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37A" w:rsidRPr="00C97BB8" w:rsidRDefault="00FC237A" w:rsidP="00D54594">
      <w:pPr>
        <w:spacing w:after="0" w:line="240" w:lineRule="auto"/>
        <w:jc w:val="center"/>
        <w:rPr>
          <w:rFonts w:ascii="Times New Roman" w:eastAsia="Times New Roman" w:hAnsi="Times New Roman" w:cs="Times New Roman"/>
          <w:sz w:val="24"/>
          <w:szCs w:val="24"/>
          <w:lang w:eastAsia="ru-RU"/>
        </w:rPr>
      </w:pPr>
      <w:r w:rsidRPr="00C97BB8">
        <w:rPr>
          <w:rFonts w:ascii="Times New Roman" w:eastAsia="Times New Roman" w:hAnsi="Times New Roman" w:cs="Times New Roman"/>
          <w:b/>
          <w:bCs/>
          <w:sz w:val="24"/>
          <w:szCs w:val="24"/>
          <w:lang w:eastAsia="ru-RU"/>
        </w:rPr>
        <w:t xml:space="preserve">Подготовка дебатов </w:t>
      </w:r>
    </w:p>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Сложность дебатов заключается в огромной предварительной работе, которая включает в себя следующие этапы:</w:t>
      </w:r>
    </w:p>
    <w:p w:rsidR="00FC237A" w:rsidRPr="00C97BB8" w:rsidRDefault="00FC237A" w:rsidP="00D54594">
      <w:pPr>
        <w:numPr>
          <w:ilvl w:val="0"/>
          <w:numId w:val="1"/>
        </w:num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xml:space="preserve">Знакомство участников с сущностью, особенностями, правилами организации и проведения дебатов. </w:t>
      </w:r>
    </w:p>
    <w:p w:rsidR="00FC237A" w:rsidRPr="00C97BB8" w:rsidRDefault="00FC237A" w:rsidP="00D54594">
      <w:pPr>
        <w:numPr>
          <w:ilvl w:val="0"/>
          <w:numId w:val="1"/>
        </w:num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xml:space="preserve">Определение исходного тезиса дебатов. </w:t>
      </w:r>
    </w:p>
    <w:p w:rsidR="00FC237A" w:rsidRPr="00C97BB8" w:rsidRDefault="00FC237A" w:rsidP="00D54594">
      <w:pPr>
        <w:numPr>
          <w:ilvl w:val="0"/>
          <w:numId w:val="1"/>
        </w:num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xml:space="preserve">Подбор, изучение и анализ основной литературы. </w:t>
      </w:r>
    </w:p>
    <w:p w:rsidR="00FC237A" w:rsidRPr="00C97BB8" w:rsidRDefault="00FC237A" w:rsidP="00D54594">
      <w:pPr>
        <w:numPr>
          <w:ilvl w:val="0"/>
          <w:numId w:val="1"/>
        </w:num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xml:space="preserve">Распределение ролей. </w:t>
      </w:r>
    </w:p>
    <w:p w:rsidR="00FC237A" w:rsidRPr="00C97BB8" w:rsidRDefault="00FC237A" w:rsidP="00D54594">
      <w:pPr>
        <w:numPr>
          <w:ilvl w:val="0"/>
          <w:numId w:val="1"/>
        </w:num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xml:space="preserve">Разработка кейса понятий, аргументов, контраргументов. </w:t>
      </w:r>
    </w:p>
    <w:p w:rsidR="00FC237A" w:rsidRPr="00C97BB8" w:rsidRDefault="00FC237A" w:rsidP="00D54594">
      <w:pPr>
        <w:numPr>
          <w:ilvl w:val="0"/>
          <w:numId w:val="1"/>
        </w:num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xml:space="preserve">Разработка экспертами критериев оценки. </w:t>
      </w:r>
    </w:p>
    <w:p w:rsidR="00FC237A" w:rsidRPr="00C97BB8" w:rsidRDefault="00FC237A" w:rsidP="00D54594">
      <w:pPr>
        <w:numPr>
          <w:ilvl w:val="0"/>
          <w:numId w:val="1"/>
        </w:num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xml:space="preserve">Индивидуальный инструктаж о процедуре дебатов. </w:t>
      </w:r>
    </w:p>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Сначала преподаватель знакомит учащихся с сущностью и особенностями проведения дебатов, а также с правилами организации, которые заключаются в следующем:</w:t>
      </w:r>
    </w:p>
    <w:p w:rsidR="00FC237A" w:rsidRPr="00C97BB8" w:rsidRDefault="00FC237A" w:rsidP="00D54594">
      <w:pPr>
        <w:numPr>
          <w:ilvl w:val="0"/>
          <w:numId w:val="2"/>
        </w:num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xml:space="preserve">в дебатах принимают участие все (часть учащихся выступает в ролях спикеров, председателя, секретаря и экспертов, остальные – в роли зрителей, которые подбирают аргументы "за" и "против", формулируют вопросы); </w:t>
      </w:r>
    </w:p>
    <w:p w:rsidR="00FC237A" w:rsidRPr="00C97BB8" w:rsidRDefault="00FC237A" w:rsidP="00D54594">
      <w:pPr>
        <w:numPr>
          <w:ilvl w:val="0"/>
          <w:numId w:val="2"/>
        </w:num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xml:space="preserve">к концу игры каждый определяет свою позицию и аргументирует ее; </w:t>
      </w:r>
    </w:p>
    <w:p w:rsidR="00FC237A" w:rsidRPr="00C97BB8" w:rsidRDefault="00FC237A" w:rsidP="00D54594">
      <w:pPr>
        <w:numPr>
          <w:ilvl w:val="0"/>
          <w:numId w:val="2"/>
        </w:num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xml:space="preserve">в процессе выступлений все соблюдают регламент, в противном случае председатель имеет право прервать выступающего; </w:t>
      </w:r>
    </w:p>
    <w:p w:rsidR="00FC237A" w:rsidRPr="00C97BB8" w:rsidRDefault="00FC237A" w:rsidP="00D54594">
      <w:pPr>
        <w:numPr>
          <w:ilvl w:val="0"/>
          <w:numId w:val="2"/>
        </w:num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xml:space="preserve">каждый участник команды имеет право выступить только один раз; </w:t>
      </w:r>
    </w:p>
    <w:p w:rsidR="00FC237A" w:rsidRPr="00C97BB8" w:rsidRDefault="00FC237A" w:rsidP="00D54594">
      <w:pPr>
        <w:numPr>
          <w:ilvl w:val="0"/>
          <w:numId w:val="2"/>
        </w:num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xml:space="preserve">в случае затруднений при ответах на вопросы каждый спикер, кроме подводящего итоги, имеет право взять один тайм-аут длительностью до 2 мин; </w:t>
      </w:r>
    </w:p>
    <w:p w:rsidR="00FC237A" w:rsidRPr="00C97BB8" w:rsidRDefault="00FC237A" w:rsidP="00D54594">
      <w:pPr>
        <w:numPr>
          <w:ilvl w:val="0"/>
          <w:numId w:val="2"/>
        </w:num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xml:space="preserve">спикер имеет право не отвечать на вопрос без объяснения причин; </w:t>
      </w:r>
    </w:p>
    <w:p w:rsidR="00FC237A" w:rsidRPr="00C97BB8" w:rsidRDefault="00FC237A" w:rsidP="00D54594">
      <w:pPr>
        <w:numPr>
          <w:ilvl w:val="0"/>
          <w:numId w:val="2"/>
        </w:num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xml:space="preserve">эксперты оценивают аргументы, но не участников. </w:t>
      </w:r>
    </w:p>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Следующим этапом предварительной работы является определение исходного тезиса дебатов. Педагог может предложить несколько тем для проведения дебатов, однако лучше, если тезис сформулируют сами учащиеся. Для работы над формулировкой тезиса можно создать несколько групп, которые выберут тему методом "мозгового штурма". После предложения нескольких тезисов все вместе выбирают (голосованием или по рейтингу) один наиболее понравившийся для предстоящих дебатов.</w:t>
      </w:r>
    </w:p>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xml:space="preserve">После определения темы дебатов перед учащимися ставится задача подобрать, изучить и проанализировать основную литературу по теме, источники информации; </w:t>
      </w:r>
    </w:p>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В процессе изучения и анализа информации учащиеся определяют свою позицию, делают выписки, обосновывающие обе точки зрения. Целесообразно порекомендовать им делать это на листе, поделенном на две части, где с одной стороны будут фиксироваться аргументы "за", а с другой – аргументы "против". Результаты работы с основной литературой можно оформить в виде схем, таблиц, алгоритмов, отражающих обе позиции.</w:t>
      </w:r>
    </w:p>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xml:space="preserve">Далее происходит распределение ролей. Непосредственно в игре участвуют: председатель, секретарь и две команды – ("У" – утверждения и "О" – отрицания), состоящие из </w:t>
      </w:r>
      <w:r w:rsidR="0062558A" w:rsidRPr="00C97BB8">
        <w:rPr>
          <w:rFonts w:ascii="Times New Roman" w:eastAsia="Times New Roman" w:hAnsi="Times New Roman" w:cs="Times New Roman"/>
          <w:sz w:val="24"/>
          <w:szCs w:val="24"/>
          <w:lang w:eastAsia="ru-RU"/>
        </w:rPr>
        <w:t>4-5</w:t>
      </w:r>
      <w:r w:rsidRPr="00C97BB8">
        <w:rPr>
          <w:rFonts w:ascii="Times New Roman" w:eastAsia="Times New Roman" w:hAnsi="Times New Roman" w:cs="Times New Roman"/>
          <w:sz w:val="24"/>
          <w:szCs w:val="24"/>
          <w:lang w:eastAsia="ru-RU"/>
        </w:rPr>
        <w:t xml:space="preserve"> человек – спикеров. Это основные участники игры. Кроме них, необходимо выбрать </w:t>
      </w:r>
      <w:r w:rsidR="0062558A" w:rsidRPr="00C97BB8">
        <w:rPr>
          <w:rFonts w:ascii="Times New Roman" w:eastAsia="Times New Roman" w:hAnsi="Times New Roman" w:cs="Times New Roman"/>
          <w:sz w:val="24"/>
          <w:szCs w:val="24"/>
          <w:lang w:eastAsia="ru-RU"/>
        </w:rPr>
        <w:t xml:space="preserve">двух - </w:t>
      </w:r>
      <w:r w:rsidRPr="00C97BB8">
        <w:rPr>
          <w:rFonts w:ascii="Times New Roman" w:eastAsia="Times New Roman" w:hAnsi="Times New Roman" w:cs="Times New Roman"/>
          <w:sz w:val="24"/>
          <w:szCs w:val="24"/>
          <w:lang w:eastAsia="ru-RU"/>
        </w:rPr>
        <w:t>трех экспертов, которые будут оценивать деятельность спикеров. Остальные ученики играют роль зрителей.</w:t>
      </w:r>
    </w:p>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После распределения ролей спикеры команд ведут разработку кейса на основе ранее проделанной работы, а также подбора, изучения и анализа дополнительной литературы и фактических материалов.</w:t>
      </w:r>
    </w:p>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b/>
          <w:bCs/>
          <w:sz w:val="24"/>
          <w:szCs w:val="24"/>
          <w:lang w:eastAsia="ru-RU"/>
        </w:rPr>
        <w:t>Кейс</w:t>
      </w:r>
      <w:r w:rsidRPr="00C97BB8">
        <w:rPr>
          <w:rFonts w:ascii="Times New Roman" w:eastAsia="Times New Roman" w:hAnsi="Times New Roman" w:cs="Times New Roman"/>
          <w:sz w:val="24"/>
          <w:szCs w:val="24"/>
          <w:lang w:eastAsia="ru-RU"/>
        </w:rPr>
        <w:t xml:space="preserve"> – это система понятий, аспектов, аргументов, поддержек и контр</w:t>
      </w:r>
      <w:r w:rsidRPr="00C97BB8">
        <w:rPr>
          <w:rFonts w:ascii="Times New Roman" w:eastAsia="Times New Roman" w:hAnsi="Times New Roman" w:cs="Times New Roman"/>
          <w:sz w:val="24"/>
          <w:szCs w:val="24"/>
          <w:lang w:eastAsia="ru-RU"/>
        </w:rPr>
        <w:softHyphen/>
        <w:t>аргументов, которые используются командой для доказательства правильности и наилучшей обоснованности своей позиции (рис. 1).</w:t>
      </w:r>
    </w:p>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b/>
          <w:bCs/>
          <w:sz w:val="24"/>
          <w:szCs w:val="24"/>
          <w:lang w:eastAsia="ru-RU"/>
        </w:rPr>
        <w:t>Тема</w:t>
      </w:r>
      <w:r w:rsidRPr="00C97BB8">
        <w:rPr>
          <w:rFonts w:ascii="Times New Roman" w:eastAsia="Times New Roman" w:hAnsi="Times New Roman" w:cs="Times New Roman"/>
          <w:sz w:val="24"/>
          <w:szCs w:val="24"/>
          <w:lang w:eastAsia="ru-RU"/>
        </w:rPr>
        <w:t xml:space="preserve"> формулируется в виде тезиса-утверждения или антитезиса-отрицания. Исходя из темы подбираются понятия, которые будут использоваться в процессе выступлений, даются их определения и устанавливается логическая взаимосвязь между ними.</w:t>
      </w:r>
    </w:p>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b/>
          <w:bCs/>
          <w:sz w:val="24"/>
          <w:szCs w:val="24"/>
          <w:lang w:eastAsia="ru-RU"/>
        </w:rPr>
        <w:lastRenderedPageBreak/>
        <w:t>Аспект</w:t>
      </w:r>
      <w:r w:rsidRPr="00C97BB8">
        <w:rPr>
          <w:rFonts w:ascii="Times New Roman" w:eastAsia="Times New Roman" w:hAnsi="Times New Roman" w:cs="Times New Roman"/>
          <w:sz w:val="24"/>
          <w:szCs w:val="24"/>
          <w:lang w:eastAsia="ru-RU"/>
        </w:rPr>
        <w:t xml:space="preserve"> – категория, ограничивающая рассмотрение проблемы рамками определенной науки, теории, отдельной стороны проблемы. Как правило, аспекты формулируются одним-двумя прилагательными. Возможны, например, общественный, семейный, технологический, психологический, экономический и другие аспекты. Кейс должен включать в себя от 3 до 6 различных аспектов.</w:t>
      </w:r>
    </w:p>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Аспекты характеризуются посредством аргументов, которые формулируются 1–3 предложениями и должны быть подтверждены поддержками. В каждом аспекте может быть несколько аргументов (от 1 до 3).</w:t>
      </w:r>
    </w:p>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b/>
          <w:bCs/>
          <w:sz w:val="24"/>
          <w:szCs w:val="24"/>
          <w:lang w:eastAsia="ru-RU"/>
        </w:rPr>
        <w:t> </w:t>
      </w:r>
    </w:p>
    <w:p w:rsidR="00FC237A" w:rsidRPr="00C97BB8" w:rsidRDefault="00FC237A" w:rsidP="00D54594">
      <w:pPr>
        <w:spacing w:after="0" w:line="240" w:lineRule="auto"/>
        <w:jc w:val="center"/>
        <w:rPr>
          <w:rFonts w:ascii="Times New Roman" w:eastAsia="Times New Roman" w:hAnsi="Times New Roman" w:cs="Times New Roman"/>
          <w:sz w:val="24"/>
          <w:szCs w:val="24"/>
          <w:lang w:eastAsia="ru-RU"/>
        </w:rPr>
      </w:pPr>
      <w:r w:rsidRPr="00C97BB8">
        <w:rPr>
          <w:rFonts w:ascii="Times New Roman" w:eastAsia="Times New Roman" w:hAnsi="Times New Roman" w:cs="Times New Roman"/>
          <w:i/>
          <w:iCs/>
          <w:noProof/>
          <w:sz w:val="24"/>
          <w:szCs w:val="24"/>
          <w:lang w:eastAsia="ru-RU"/>
        </w:rPr>
        <w:drawing>
          <wp:inline distT="0" distB="0" distL="0" distR="0">
            <wp:extent cx="2913380" cy="2557145"/>
            <wp:effectExtent l="19050" t="0" r="1270" b="0"/>
            <wp:docPr id="1" name="Рисунок 1" descr="http://klass.resobr.ru/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lass.resobr.ru/01.gif"/>
                    <pic:cNvPicPr>
                      <a:picLocks noChangeAspect="1" noChangeArrowheads="1"/>
                    </pic:cNvPicPr>
                  </pic:nvPicPr>
                  <pic:blipFill>
                    <a:blip r:embed="rId7" cstate="print"/>
                    <a:srcRect/>
                    <a:stretch>
                      <a:fillRect/>
                    </a:stretch>
                  </pic:blipFill>
                  <pic:spPr bwMode="auto">
                    <a:xfrm>
                      <a:off x="0" y="0"/>
                      <a:ext cx="2913380" cy="2557145"/>
                    </a:xfrm>
                    <a:prstGeom prst="rect">
                      <a:avLst/>
                    </a:prstGeom>
                    <a:noFill/>
                    <a:ln w="9525">
                      <a:noFill/>
                      <a:miter lim="800000"/>
                      <a:headEnd/>
                      <a:tailEnd/>
                    </a:ln>
                  </pic:spPr>
                </pic:pic>
              </a:graphicData>
            </a:graphic>
          </wp:inline>
        </w:drawing>
      </w:r>
    </w:p>
    <w:p w:rsidR="00FC237A" w:rsidRPr="00C97BB8" w:rsidRDefault="00FC237A" w:rsidP="00D54594">
      <w:pPr>
        <w:spacing w:after="0" w:line="240" w:lineRule="auto"/>
        <w:jc w:val="center"/>
        <w:rPr>
          <w:rFonts w:ascii="Times New Roman" w:eastAsia="Times New Roman" w:hAnsi="Times New Roman" w:cs="Times New Roman"/>
          <w:sz w:val="24"/>
          <w:szCs w:val="24"/>
          <w:lang w:eastAsia="ru-RU"/>
        </w:rPr>
      </w:pPr>
      <w:r w:rsidRPr="00C97BB8">
        <w:rPr>
          <w:rFonts w:ascii="Times New Roman" w:eastAsia="Times New Roman" w:hAnsi="Times New Roman" w:cs="Times New Roman"/>
          <w:i/>
          <w:iCs/>
          <w:sz w:val="24"/>
          <w:szCs w:val="24"/>
          <w:lang w:eastAsia="ru-RU"/>
        </w:rPr>
        <w:t>Рис. 1.</w:t>
      </w:r>
      <w:r w:rsidRPr="00C97BB8">
        <w:rPr>
          <w:rFonts w:ascii="Times New Roman" w:eastAsia="Times New Roman" w:hAnsi="Times New Roman" w:cs="Times New Roman"/>
          <w:sz w:val="24"/>
          <w:szCs w:val="24"/>
          <w:lang w:eastAsia="ru-RU"/>
        </w:rPr>
        <w:t xml:space="preserve"> </w:t>
      </w:r>
      <w:r w:rsidRPr="00C97BB8">
        <w:rPr>
          <w:rFonts w:ascii="Times New Roman" w:eastAsia="Times New Roman" w:hAnsi="Times New Roman" w:cs="Times New Roman"/>
          <w:b/>
          <w:bCs/>
          <w:sz w:val="24"/>
          <w:szCs w:val="24"/>
          <w:lang w:eastAsia="ru-RU"/>
        </w:rPr>
        <w:t>Структура кейса</w:t>
      </w:r>
    </w:p>
    <w:p w:rsidR="00FC237A" w:rsidRPr="00C97BB8" w:rsidRDefault="00FC237A" w:rsidP="00D54594">
      <w:pPr>
        <w:spacing w:after="0" w:line="240" w:lineRule="auto"/>
        <w:jc w:val="both"/>
        <w:rPr>
          <w:rFonts w:ascii="Times New Roman" w:eastAsia="Times New Roman" w:hAnsi="Times New Roman" w:cs="Times New Roman"/>
          <w:sz w:val="24"/>
          <w:szCs w:val="24"/>
          <w:lang w:eastAsia="ru-RU"/>
        </w:rPr>
      </w:pPr>
      <w:r w:rsidRPr="00C97BB8">
        <w:rPr>
          <w:rFonts w:ascii="Times New Roman" w:eastAsia="Times New Roman" w:hAnsi="Times New Roman" w:cs="Times New Roman"/>
          <w:b/>
          <w:bCs/>
          <w:sz w:val="24"/>
          <w:szCs w:val="24"/>
          <w:lang w:eastAsia="ru-RU"/>
        </w:rPr>
        <w:t>Поддержки</w:t>
      </w:r>
      <w:r w:rsidRPr="00C97BB8">
        <w:rPr>
          <w:rFonts w:ascii="Times New Roman" w:eastAsia="Times New Roman" w:hAnsi="Times New Roman" w:cs="Times New Roman"/>
          <w:sz w:val="24"/>
          <w:szCs w:val="24"/>
          <w:lang w:eastAsia="ru-RU"/>
        </w:rPr>
        <w:t xml:space="preserve"> – цитаты, факты, статистические данные, объективно подтверж</w:t>
      </w:r>
      <w:r w:rsidRPr="00C97BB8">
        <w:rPr>
          <w:rFonts w:ascii="Times New Roman" w:eastAsia="Times New Roman" w:hAnsi="Times New Roman" w:cs="Times New Roman"/>
          <w:sz w:val="24"/>
          <w:szCs w:val="24"/>
          <w:lang w:eastAsia="ru-RU"/>
        </w:rPr>
        <w:softHyphen/>
        <w:t>дающие конкретный аргумент заявленного аспекта. Поддержка должна быть объективна, т. е. содержать высказывания специалистов в той сфере, области, которая рассматривается в данный момент, иметь ссылку на конкретный источник (книгу, журнальную или газетную статью, материалы сети Интернет), отражать известные и реальные факты, быть лаконичной. Следует обратить внимание  на целесообразность подготовки схем, графиков, диаграмм, подбор афоризмов, цитат, пословиц, которые иллюстрируют доказательность тезиса или антитезиса.</w:t>
      </w:r>
    </w:p>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В кейс входят также контраргументы, которые формируются исходя из предполагаемых аргументов противоположной команды. Они, так же, как и аргументы, формулируются несколькими предложениями и обосновываются поддержками.</w:t>
      </w:r>
    </w:p>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В качестве завершающего элемента кейса выступает заключение, которое составляется на основании всех предыдущих элементов.</w:t>
      </w:r>
    </w:p>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Параллельно с подготовкой спикерами кейса эксперты разрабатывают критерии оценки их действий, взяв за основу следующие показатели: содержательность выступлений и ответов на вопросы, структурированность, формулировка вопросов, культура общения.</w:t>
      </w:r>
    </w:p>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xml:space="preserve">Последним шагом подготовительной работы является индивидуальный инструктаж о процедуре дебатов, который проводится отдельно с председателем, секретарем, спикерами каждой команды и экспертами. </w:t>
      </w:r>
    </w:p>
    <w:p w:rsidR="00FC237A" w:rsidRPr="00C97BB8" w:rsidRDefault="00FC237A" w:rsidP="00D54594">
      <w:pPr>
        <w:spacing w:after="0" w:line="240" w:lineRule="auto"/>
        <w:jc w:val="center"/>
        <w:rPr>
          <w:rFonts w:ascii="Times New Roman" w:eastAsia="Times New Roman" w:hAnsi="Times New Roman" w:cs="Times New Roman"/>
          <w:sz w:val="24"/>
          <w:szCs w:val="24"/>
          <w:lang w:eastAsia="ru-RU"/>
        </w:rPr>
      </w:pPr>
      <w:r w:rsidRPr="00C97BB8">
        <w:rPr>
          <w:rFonts w:ascii="Times New Roman" w:eastAsia="Times New Roman" w:hAnsi="Times New Roman" w:cs="Times New Roman"/>
          <w:b/>
          <w:bCs/>
          <w:sz w:val="24"/>
          <w:szCs w:val="24"/>
          <w:lang w:eastAsia="ru-RU"/>
        </w:rPr>
        <w:t xml:space="preserve">Проведение дебатов </w:t>
      </w:r>
    </w:p>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Дебаты организует и проводит председатель (Ведущий). Он не имеет права участвовать в самой дискуссии, поскольку является незаинтересованным лицом. Председателю помогает секретарь (</w:t>
      </w:r>
      <w:proofErr w:type="spellStart"/>
      <w:r w:rsidRPr="00C97BB8">
        <w:rPr>
          <w:rFonts w:ascii="Times New Roman" w:eastAsia="Times New Roman" w:hAnsi="Times New Roman" w:cs="Times New Roman"/>
          <w:sz w:val="24"/>
          <w:szCs w:val="24"/>
          <w:lang w:eastAsia="ru-RU"/>
        </w:rPr>
        <w:t>таймкипер</w:t>
      </w:r>
      <w:proofErr w:type="spellEnd"/>
      <w:r w:rsidRPr="00C97BB8">
        <w:rPr>
          <w:rFonts w:ascii="Times New Roman" w:eastAsia="Times New Roman" w:hAnsi="Times New Roman" w:cs="Times New Roman"/>
          <w:sz w:val="24"/>
          <w:szCs w:val="24"/>
          <w:lang w:eastAsia="ru-RU"/>
        </w:rPr>
        <w:t>), который информирует ораторов о времени, отведенном на выступление, а также ведет протокол дебатов.</w:t>
      </w:r>
    </w:p>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Перед дебатами участники занимают места в следующем порядке (рис. 2):</w:t>
      </w:r>
    </w:p>
    <w:p w:rsidR="00FC237A" w:rsidRPr="00C97BB8" w:rsidRDefault="00FC237A" w:rsidP="00D54594">
      <w:pPr>
        <w:numPr>
          <w:ilvl w:val="0"/>
          <w:numId w:val="4"/>
        </w:num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в начале аудитории по центру – председатель и секретарь;</w:t>
      </w:r>
    </w:p>
    <w:p w:rsidR="00FC237A" w:rsidRPr="00C97BB8" w:rsidRDefault="00FC237A" w:rsidP="00D54594">
      <w:pPr>
        <w:numPr>
          <w:ilvl w:val="0"/>
          <w:numId w:val="4"/>
        </w:num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xml:space="preserve">справа от председателя – </w:t>
      </w:r>
      <w:r w:rsidR="0062558A" w:rsidRPr="00C97BB8">
        <w:rPr>
          <w:rFonts w:ascii="Times New Roman" w:eastAsia="Times New Roman" w:hAnsi="Times New Roman" w:cs="Times New Roman"/>
          <w:sz w:val="24"/>
          <w:szCs w:val="24"/>
          <w:lang w:eastAsia="ru-RU"/>
        </w:rPr>
        <w:t>4-5</w:t>
      </w:r>
      <w:r w:rsidRPr="00C97BB8">
        <w:rPr>
          <w:rFonts w:ascii="Times New Roman" w:eastAsia="Times New Roman" w:hAnsi="Times New Roman" w:cs="Times New Roman"/>
          <w:sz w:val="24"/>
          <w:szCs w:val="24"/>
          <w:lang w:eastAsia="ru-RU"/>
        </w:rPr>
        <w:t xml:space="preserve"> спикеров команды "У" (защитники тезиса); </w:t>
      </w:r>
    </w:p>
    <w:p w:rsidR="00FC237A" w:rsidRPr="00C97BB8" w:rsidRDefault="00FC237A" w:rsidP="00D54594">
      <w:pPr>
        <w:numPr>
          <w:ilvl w:val="0"/>
          <w:numId w:val="4"/>
        </w:num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lastRenderedPageBreak/>
        <w:t xml:space="preserve">слева от председателя – </w:t>
      </w:r>
      <w:r w:rsidR="0062558A" w:rsidRPr="00C97BB8">
        <w:rPr>
          <w:rFonts w:ascii="Times New Roman" w:eastAsia="Times New Roman" w:hAnsi="Times New Roman" w:cs="Times New Roman"/>
          <w:sz w:val="24"/>
          <w:szCs w:val="24"/>
          <w:lang w:eastAsia="ru-RU"/>
        </w:rPr>
        <w:t xml:space="preserve">4-5 </w:t>
      </w:r>
      <w:r w:rsidRPr="00C97BB8">
        <w:rPr>
          <w:rFonts w:ascii="Times New Roman" w:eastAsia="Times New Roman" w:hAnsi="Times New Roman" w:cs="Times New Roman"/>
          <w:sz w:val="24"/>
          <w:szCs w:val="24"/>
          <w:lang w:eastAsia="ru-RU"/>
        </w:rPr>
        <w:t xml:space="preserve">спикеров команды "О" (противники тезиса); </w:t>
      </w:r>
    </w:p>
    <w:p w:rsidR="00FC237A" w:rsidRPr="00C97BB8" w:rsidRDefault="00FC237A" w:rsidP="00D54594">
      <w:pPr>
        <w:numPr>
          <w:ilvl w:val="0"/>
          <w:numId w:val="4"/>
        </w:num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нап</w:t>
      </w:r>
      <w:r w:rsidR="00D54594" w:rsidRPr="00C97BB8">
        <w:rPr>
          <w:rFonts w:ascii="Times New Roman" w:eastAsia="Times New Roman" w:hAnsi="Times New Roman" w:cs="Times New Roman"/>
          <w:sz w:val="24"/>
          <w:szCs w:val="24"/>
          <w:lang w:eastAsia="ru-RU"/>
        </w:rPr>
        <w:t>ротив председателя – эксперты (</w:t>
      </w:r>
      <w:r w:rsidR="0062558A" w:rsidRPr="00C97BB8">
        <w:rPr>
          <w:rFonts w:ascii="Times New Roman" w:eastAsia="Times New Roman" w:hAnsi="Times New Roman" w:cs="Times New Roman"/>
          <w:sz w:val="24"/>
          <w:szCs w:val="24"/>
          <w:lang w:eastAsia="ru-RU"/>
        </w:rPr>
        <w:t>3-</w:t>
      </w:r>
      <w:r w:rsidR="00D54594" w:rsidRPr="00C97BB8">
        <w:rPr>
          <w:rFonts w:ascii="Times New Roman" w:eastAsia="Times New Roman" w:hAnsi="Times New Roman" w:cs="Times New Roman"/>
          <w:sz w:val="24"/>
          <w:szCs w:val="24"/>
          <w:lang w:eastAsia="ru-RU"/>
        </w:rPr>
        <w:t>4</w:t>
      </w:r>
      <w:r w:rsidRPr="00C97BB8">
        <w:rPr>
          <w:rFonts w:ascii="Times New Roman" w:eastAsia="Times New Roman" w:hAnsi="Times New Roman" w:cs="Times New Roman"/>
          <w:sz w:val="24"/>
          <w:szCs w:val="24"/>
          <w:lang w:eastAsia="ru-RU"/>
        </w:rPr>
        <w:t xml:space="preserve"> чел.); </w:t>
      </w:r>
    </w:p>
    <w:p w:rsidR="00FC237A" w:rsidRPr="00C97BB8" w:rsidRDefault="00FC237A" w:rsidP="00D54594">
      <w:pPr>
        <w:numPr>
          <w:ilvl w:val="0"/>
          <w:numId w:val="4"/>
        </w:num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xml:space="preserve">в конце аудитории – ученики-зрители. </w:t>
      </w:r>
    </w:p>
    <w:p w:rsidR="00FC237A" w:rsidRPr="00C97BB8" w:rsidRDefault="00FC237A" w:rsidP="00D54594">
      <w:pPr>
        <w:spacing w:after="0" w:line="240" w:lineRule="auto"/>
        <w:jc w:val="center"/>
        <w:rPr>
          <w:rFonts w:ascii="Times New Roman" w:eastAsia="Times New Roman" w:hAnsi="Times New Roman" w:cs="Times New Roman"/>
          <w:sz w:val="24"/>
          <w:szCs w:val="24"/>
          <w:lang w:eastAsia="ru-RU"/>
        </w:rPr>
      </w:pPr>
      <w:r w:rsidRPr="00C97BB8">
        <w:rPr>
          <w:rFonts w:ascii="Times New Roman" w:eastAsia="Times New Roman" w:hAnsi="Times New Roman" w:cs="Times New Roman"/>
          <w:noProof/>
          <w:sz w:val="24"/>
          <w:szCs w:val="24"/>
          <w:lang w:eastAsia="ru-RU"/>
        </w:rPr>
        <w:drawing>
          <wp:inline distT="0" distB="0" distL="0" distR="0">
            <wp:extent cx="2913380" cy="2557145"/>
            <wp:effectExtent l="19050" t="0" r="1270" b="0"/>
            <wp:docPr id="2" name="Рисунок 2" descr="http://klass.resobr.ru/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lass.resobr.ru/02.gif"/>
                    <pic:cNvPicPr>
                      <a:picLocks noChangeAspect="1" noChangeArrowheads="1"/>
                    </pic:cNvPicPr>
                  </pic:nvPicPr>
                  <pic:blipFill>
                    <a:blip r:embed="rId8" cstate="print"/>
                    <a:srcRect/>
                    <a:stretch>
                      <a:fillRect/>
                    </a:stretch>
                  </pic:blipFill>
                  <pic:spPr bwMode="auto">
                    <a:xfrm>
                      <a:off x="0" y="0"/>
                      <a:ext cx="2913380" cy="2557145"/>
                    </a:xfrm>
                    <a:prstGeom prst="rect">
                      <a:avLst/>
                    </a:prstGeom>
                    <a:noFill/>
                    <a:ln w="9525">
                      <a:noFill/>
                      <a:miter lim="800000"/>
                      <a:headEnd/>
                      <a:tailEnd/>
                    </a:ln>
                  </pic:spPr>
                </pic:pic>
              </a:graphicData>
            </a:graphic>
          </wp:inline>
        </w:drawing>
      </w:r>
    </w:p>
    <w:p w:rsidR="00FC237A" w:rsidRPr="00C97BB8" w:rsidRDefault="00FC237A" w:rsidP="00D54594">
      <w:pPr>
        <w:spacing w:after="0" w:line="240" w:lineRule="auto"/>
        <w:jc w:val="center"/>
        <w:rPr>
          <w:rFonts w:ascii="Times New Roman" w:eastAsia="Times New Roman" w:hAnsi="Times New Roman" w:cs="Times New Roman"/>
          <w:sz w:val="24"/>
          <w:szCs w:val="24"/>
          <w:lang w:eastAsia="ru-RU"/>
        </w:rPr>
      </w:pPr>
      <w:r w:rsidRPr="00C97BB8">
        <w:rPr>
          <w:rFonts w:ascii="Times New Roman" w:eastAsia="Times New Roman" w:hAnsi="Times New Roman" w:cs="Times New Roman"/>
          <w:i/>
          <w:iCs/>
          <w:sz w:val="24"/>
          <w:szCs w:val="24"/>
          <w:lang w:eastAsia="ru-RU"/>
        </w:rPr>
        <w:t xml:space="preserve">Рис. 2. </w:t>
      </w:r>
      <w:r w:rsidRPr="00C97BB8">
        <w:rPr>
          <w:rFonts w:ascii="Times New Roman" w:eastAsia="Times New Roman" w:hAnsi="Times New Roman" w:cs="Times New Roman"/>
          <w:b/>
          <w:bCs/>
          <w:sz w:val="24"/>
          <w:szCs w:val="24"/>
          <w:lang w:eastAsia="ru-RU"/>
        </w:rPr>
        <w:t>Схема размещения участников дебатов</w:t>
      </w:r>
    </w:p>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Оратор (спикер, зритель или секретарь) должен начинать свое выступление обращением к ведущему "Уважаемый председатель...". Участники дебатов обращаются друг к другу, употребляя форму "Уважаемый (Уважаемая)…" или любую другую вежливую форму.</w:t>
      </w:r>
    </w:p>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В дебатах выступают поочередно защитники и противники тезиса (рис. 3). Вначале участники команд представляют (презентуют) друг друга, называя лучшие черты характера каждого. Наиболее приемлемыми три формы презентации:</w:t>
      </w:r>
    </w:p>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p w:rsidR="00FC237A" w:rsidRPr="00C97BB8" w:rsidRDefault="00FC237A" w:rsidP="00D54594">
      <w:pPr>
        <w:spacing w:after="0" w:line="240" w:lineRule="auto"/>
        <w:jc w:val="center"/>
        <w:rPr>
          <w:rFonts w:ascii="Times New Roman" w:eastAsia="Times New Roman" w:hAnsi="Times New Roman" w:cs="Times New Roman"/>
          <w:sz w:val="24"/>
          <w:szCs w:val="24"/>
          <w:lang w:eastAsia="ru-RU"/>
        </w:rPr>
      </w:pPr>
      <w:r w:rsidRPr="00C97BB8">
        <w:rPr>
          <w:rFonts w:ascii="Times New Roman" w:eastAsia="Times New Roman" w:hAnsi="Times New Roman" w:cs="Times New Roman"/>
          <w:i/>
          <w:iCs/>
          <w:noProof/>
          <w:sz w:val="24"/>
          <w:szCs w:val="24"/>
          <w:lang w:eastAsia="ru-RU"/>
        </w:rPr>
        <w:drawing>
          <wp:inline distT="0" distB="0" distL="0" distR="0">
            <wp:extent cx="2905125" cy="2233295"/>
            <wp:effectExtent l="19050" t="0" r="9525" b="0"/>
            <wp:docPr id="3" name="Рисунок 3" descr="http://klass.resobr.ru/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lass.resobr.ru/03.gif"/>
                    <pic:cNvPicPr>
                      <a:picLocks noChangeAspect="1" noChangeArrowheads="1"/>
                    </pic:cNvPicPr>
                  </pic:nvPicPr>
                  <pic:blipFill>
                    <a:blip r:embed="rId9" cstate="print"/>
                    <a:srcRect/>
                    <a:stretch>
                      <a:fillRect/>
                    </a:stretch>
                  </pic:blipFill>
                  <pic:spPr bwMode="auto">
                    <a:xfrm>
                      <a:off x="0" y="0"/>
                      <a:ext cx="2905125" cy="2233295"/>
                    </a:xfrm>
                    <a:prstGeom prst="rect">
                      <a:avLst/>
                    </a:prstGeom>
                    <a:noFill/>
                    <a:ln w="9525">
                      <a:noFill/>
                      <a:miter lim="800000"/>
                      <a:headEnd/>
                      <a:tailEnd/>
                    </a:ln>
                  </pic:spPr>
                </pic:pic>
              </a:graphicData>
            </a:graphic>
          </wp:inline>
        </w:drawing>
      </w:r>
    </w:p>
    <w:p w:rsidR="00FC237A" w:rsidRPr="00C97BB8" w:rsidRDefault="00FC237A" w:rsidP="00D54594">
      <w:pPr>
        <w:spacing w:after="0" w:line="240" w:lineRule="auto"/>
        <w:jc w:val="center"/>
        <w:rPr>
          <w:rFonts w:ascii="Times New Roman" w:eastAsia="Times New Roman" w:hAnsi="Times New Roman" w:cs="Times New Roman"/>
          <w:sz w:val="24"/>
          <w:szCs w:val="24"/>
          <w:lang w:eastAsia="ru-RU"/>
        </w:rPr>
      </w:pPr>
      <w:r w:rsidRPr="00C97BB8">
        <w:rPr>
          <w:rFonts w:ascii="Times New Roman" w:eastAsia="Times New Roman" w:hAnsi="Times New Roman" w:cs="Times New Roman"/>
          <w:i/>
          <w:iCs/>
          <w:sz w:val="24"/>
          <w:szCs w:val="24"/>
          <w:lang w:eastAsia="ru-RU"/>
        </w:rPr>
        <w:t xml:space="preserve">Рис. 3. </w:t>
      </w:r>
      <w:r w:rsidRPr="00C97BB8">
        <w:rPr>
          <w:rFonts w:ascii="Times New Roman" w:eastAsia="Times New Roman" w:hAnsi="Times New Roman" w:cs="Times New Roman"/>
          <w:b/>
          <w:bCs/>
          <w:sz w:val="24"/>
          <w:szCs w:val="24"/>
          <w:lang w:eastAsia="ru-RU"/>
        </w:rPr>
        <w:t xml:space="preserve">Схема взаимодействия участников дебатов: </w:t>
      </w:r>
      <w:r w:rsidRPr="00C97BB8">
        <w:rPr>
          <w:rFonts w:ascii="Times New Roman" w:eastAsia="Times New Roman" w:hAnsi="Times New Roman" w:cs="Times New Roman"/>
          <w:b/>
          <w:bCs/>
          <w:sz w:val="24"/>
          <w:szCs w:val="24"/>
          <w:lang w:eastAsia="ru-RU"/>
        </w:rPr>
        <w:br/>
        <w:t xml:space="preserve">а – последовательность выступлений спикеров; </w:t>
      </w:r>
      <w:r w:rsidRPr="00C97BB8">
        <w:rPr>
          <w:rFonts w:ascii="Times New Roman" w:eastAsia="Times New Roman" w:hAnsi="Times New Roman" w:cs="Times New Roman"/>
          <w:b/>
          <w:bCs/>
          <w:sz w:val="24"/>
          <w:szCs w:val="24"/>
          <w:lang w:eastAsia="ru-RU"/>
        </w:rPr>
        <w:br/>
        <w:t>б – направленность вопросов спикеров и зрителей</w:t>
      </w:r>
    </w:p>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Первый участник знакомит с остальными;</w:t>
      </w:r>
    </w:p>
    <w:p w:rsidR="00FC237A" w:rsidRPr="00C97BB8" w:rsidRDefault="00FC237A" w:rsidP="00D54594">
      <w:pPr>
        <w:numPr>
          <w:ilvl w:val="0"/>
          <w:numId w:val="5"/>
        </w:num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xml:space="preserve">Каждый участник, начиная с первого, представляет своего соседа; </w:t>
      </w:r>
    </w:p>
    <w:p w:rsidR="00FC237A" w:rsidRPr="00C97BB8" w:rsidRDefault="00FC237A" w:rsidP="00D54594">
      <w:pPr>
        <w:numPr>
          <w:ilvl w:val="0"/>
          <w:numId w:val="5"/>
        </w:num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xml:space="preserve">Последний участник может представить всех. </w:t>
      </w:r>
    </w:p>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Начинает выступление первый спикер команды "У", который формулирует тезис, называет ключевые понятия и аспекты. После него выступает главный оратор от оппозиции – О1, который формулирует антитезис, а также понятия и аспекты. Дальше действия происходят следующим образом:</w:t>
      </w:r>
    </w:p>
    <w:p w:rsidR="00FC237A" w:rsidRPr="00C97BB8" w:rsidRDefault="00FC237A" w:rsidP="00D54594">
      <w:pPr>
        <w:numPr>
          <w:ilvl w:val="0"/>
          <w:numId w:val="6"/>
        </w:num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xml:space="preserve">"вторые номера" обеих сторон по очереди приводят аргументы и поддержки в пользу своего тезиса (антитезиса); </w:t>
      </w:r>
    </w:p>
    <w:p w:rsidR="00FC237A" w:rsidRPr="00C97BB8" w:rsidRDefault="00FC237A" w:rsidP="00D54594">
      <w:pPr>
        <w:numPr>
          <w:ilvl w:val="0"/>
          <w:numId w:val="6"/>
        </w:num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"третьи номера" формулируют контраргументы и поддержки и т.д.;</w:t>
      </w:r>
    </w:p>
    <w:p w:rsidR="00FC237A" w:rsidRPr="00C97BB8" w:rsidRDefault="00FC237A" w:rsidP="00D54594">
      <w:pPr>
        <w:numPr>
          <w:ilvl w:val="0"/>
          <w:numId w:val="6"/>
        </w:num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lastRenderedPageBreak/>
        <w:t xml:space="preserve">"последние номера" подытоживают то, что было сказано обеими сторонами во время дебатов. Последним выступает четвертый спикер команды "О", который защищает антитезис. </w:t>
      </w:r>
    </w:p>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xml:space="preserve">Спикер должен укладываться во время, выделенное на выступление: для "первых номеров" – 5 мин, вторых – </w:t>
      </w:r>
      <w:r w:rsidR="00D54594" w:rsidRPr="00C97BB8">
        <w:rPr>
          <w:rFonts w:ascii="Times New Roman" w:eastAsia="Times New Roman" w:hAnsi="Times New Roman" w:cs="Times New Roman"/>
          <w:sz w:val="24"/>
          <w:szCs w:val="24"/>
          <w:lang w:eastAsia="ru-RU"/>
        </w:rPr>
        <w:t>восьмых</w:t>
      </w:r>
      <w:r w:rsidRPr="00C97BB8">
        <w:rPr>
          <w:rFonts w:ascii="Times New Roman" w:eastAsia="Times New Roman" w:hAnsi="Times New Roman" w:cs="Times New Roman"/>
          <w:sz w:val="24"/>
          <w:szCs w:val="24"/>
          <w:lang w:eastAsia="ru-RU"/>
        </w:rPr>
        <w:t xml:space="preserve"> – 3–4 мин. Остальным участникам дебатов выделяется по 2 мин. Время, которое остается до конца выступления, показывает секретарь. Председатель имеет право прервать выступление в случае нарушения регламента.</w:t>
      </w:r>
    </w:p>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Более подробно действия всех участников дебатов отражены в табл. 1.</w:t>
      </w:r>
    </w:p>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i/>
          <w:iCs/>
          <w:sz w:val="24"/>
          <w:szCs w:val="24"/>
          <w:lang w:eastAsia="ru-RU"/>
        </w:rPr>
        <w:t xml:space="preserve">Таблица 1 </w:t>
      </w:r>
    </w:p>
    <w:p w:rsidR="00FC237A" w:rsidRPr="00C97BB8" w:rsidRDefault="00FC237A" w:rsidP="00D54594">
      <w:pPr>
        <w:spacing w:after="0" w:line="240" w:lineRule="auto"/>
        <w:jc w:val="center"/>
        <w:rPr>
          <w:rFonts w:ascii="Times New Roman" w:eastAsia="Times New Roman" w:hAnsi="Times New Roman" w:cs="Times New Roman"/>
          <w:sz w:val="24"/>
          <w:szCs w:val="24"/>
          <w:lang w:eastAsia="ru-RU"/>
        </w:rPr>
      </w:pPr>
      <w:r w:rsidRPr="00C97BB8">
        <w:rPr>
          <w:rFonts w:ascii="Times New Roman" w:eastAsia="Times New Roman" w:hAnsi="Times New Roman" w:cs="Times New Roman"/>
          <w:b/>
          <w:bCs/>
          <w:sz w:val="24"/>
          <w:szCs w:val="24"/>
          <w:lang w:eastAsia="ru-RU"/>
        </w:rPr>
        <w:t>Действия участников дебатов</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568"/>
        <w:gridCol w:w="1149"/>
        <w:gridCol w:w="6726"/>
      </w:tblGrid>
      <w:tr w:rsidR="00FC237A" w:rsidRPr="00C97BB8" w:rsidTr="00FC237A">
        <w:trPr>
          <w:tblCellSpacing w:w="7" w:type="dxa"/>
        </w:trPr>
        <w:tc>
          <w:tcPr>
            <w:tcW w:w="1410"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jc w:val="center"/>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Выступающие</w:t>
            </w:r>
          </w:p>
        </w:tc>
        <w:tc>
          <w:tcPr>
            <w:tcW w:w="115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jc w:val="center"/>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Время, мин</w:t>
            </w:r>
          </w:p>
        </w:tc>
        <w:tc>
          <w:tcPr>
            <w:tcW w:w="697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jc w:val="center"/>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Действия</w:t>
            </w:r>
          </w:p>
        </w:tc>
      </w:tr>
      <w:tr w:rsidR="00FC237A" w:rsidRPr="00C97BB8" w:rsidTr="00FC237A">
        <w:trPr>
          <w:tblCellSpacing w:w="7" w:type="dxa"/>
        </w:trPr>
        <w:tc>
          <w:tcPr>
            <w:tcW w:w="1410"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У1</w:t>
            </w:r>
          </w:p>
        </w:tc>
        <w:tc>
          <w:tcPr>
            <w:tcW w:w="115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jc w:val="center"/>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5</w:t>
            </w:r>
          </w:p>
        </w:tc>
        <w:tc>
          <w:tcPr>
            <w:tcW w:w="697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Формулирует тему, при этом обозначает позицию команды утверждения ("Мы считаем, что ..."), вводит и объясняет понятия, называет аспекты, т. е. начинает представлять кейс команды "У"; завершает речь повтором позиции команды – четкой формулировкой тезиса</w:t>
            </w:r>
          </w:p>
        </w:tc>
      </w:tr>
      <w:tr w:rsidR="00FC237A" w:rsidRPr="00C97BB8" w:rsidTr="00FC237A">
        <w:trPr>
          <w:tblCellSpacing w:w="7" w:type="dxa"/>
        </w:trPr>
        <w:tc>
          <w:tcPr>
            <w:tcW w:w="1410"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О4 и зрители</w:t>
            </w:r>
          </w:p>
        </w:tc>
        <w:tc>
          <w:tcPr>
            <w:tcW w:w="115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jc w:val="center"/>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2</w:t>
            </w:r>
          </w:p>
        </w:tc>
        <w:tc>
          <w:tcPr>
            <w:tcW w:w="697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Задают вопросы У1 с целью снизить значимость ключевых слов и аспектов, а зрители имеют возможность представить дополнительную информацию для поддержки У1</w:t>
            </w:r>
          </w:p>
        </w:tc>
      </w:tr>
      <w:tr w:rsidR="00FC237A" w:rsidRPr="00C97BB8" w:rsidTr="00FC237A">
        <w:trPr>
          <w:tblCellSpacing w:w="7" w:type="dxa"/>
        </w:trPr>
        <w:tc>
          <w:tcPr>
            <w:tcW w:w="1410"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О1</w:t>
            </w:r>
          </w:p>
        </w:tc>
        <w:tc>
          <w:tcPr>
            <w:tcW w:w="115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jc w:val="center"/>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5</w:t>
            </w:r>
          </w:p>
        </w:tc>
        <w:tc>
          <w:tcPr>
            <w:tcW w:w="697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Отрицает тему, формулирует тезис отрицания. Должен согласиться с определениями ключевых понятий и аспектами или, если прозвучали не все понятия и аспекты, ввести новые. Заканчивает выступление четкой формулировкой антитезиса, обозначая позицию команды отрицания ("Мы не согласны с позицией наших оппонентов и считаем что..." + антитезис)</w:t>
            </w:r>
          </w:p>
        </w:tc>
      </w:tr>
      <w:tr w:rsidR="00FC237A" w:rsidRPr="00C97BB8" w:rsidTr="00FC237A">
        <w:trPr>
          <w:tblCellSpacing w:w="7" w:type="dxa"/>
        </w:trPr>
        <w:tc>
          <w:tcPr>
            <w:tcW w:w="1410"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У4 и зрители</w:t>
            </w:r>
          </w:p>
        </w:tc>
        <w:tc>
          <w:tcPr>
            <w:tcW w:w="115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jc w:val="center"/>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2</w:t>
            </w:r>
          </w:p>
        </w:tc>
        <w:tc>
          <w:tcPr>
            <w:tcW w:w="697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Задают вопросы О1 с целью снизить значение ключевых слов, аспектов, зрители имеют возможность представить дополнительную информацию для поддержки О1</w:t>
            </w:r>
          </w:p>
        </w:tc>
      </w:tr>
      <w:tr w:rsidR="00FC237A" w:rsidRPr="00C97BB8" w:rsidTr="00FC237A">
        <w:trPr>
          <w:tblCellSpacing w:w="7" w:type="dxa"/>
        </w:trPr>
        <w:tc>
          <w:tcPr>
            <w:tcW w:w="1410"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У2</w:t>
            </w:r>
          </w:p>
        </w:tc>
        <w:tc>
          <w:tcPr>
            <w:tcW w:w="115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jc w:val="center"/>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4</w:t>
            </w:r>
          </w:p>
        </w:tc>
        <w:tc>
          <w:tcPr>
            <w:tcW w:w="697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Восстанавливает утверждающий кейс на основании заявленных У1 понятий и аспектов, приводит аргументы по каждому аспекту, подтверждая их поддержками, заканчивает четкой формулировкой тезиса</w:t>
            </w:r>
          </w:p>
        </w:tc>
      </w:tr>
      <w:tr w:rsidR="00FC237A" w:rsidRPr="00C97BB8" w:rsidTr="00FC237A">
        <w:trPr>
          <w:tblCellSpacing w:w="7" w:type="dxa"/>
        </w:trPr>
        <w:tc>
          <w:tcPr>
            <w:tcW w:w="1410"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xml:space="preserve">О1 и зрители </w:t>
            </w:r>
            <w:r w:rsidRPr="00C97BB8">
              <w:rPr>
                <w:rFonts w:ascii="Times New Roman" w:eastAsia="Times New Roman" w:hAnsi="Times New Roman" w:cs="Times New Roman"/>
                <w:sz w:val="24"/>
                <w:szCs w:val="24"/>
                <w:lang w:eastAsia="ru-RU"/>
              </w:rPr>
              <w:br/>
              <w:t>к У2</w:t>
            </w:r>
          </w:p>
        </w:tc>
        <w:tc>
          <w:tcPr>
            <w:tcW w:w="115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jc w:val="center"/>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2</w:t>
            </w:r>
          </w:p>
        </w:tc>
        <w:tc>
          <w:tcPr>
            <w:tcW w:w="697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Задают вопросы У2 с целью снизить обоснованность аргументов и поддержек, а зрители имеют возможность сообщить дополнительную информацию</w:t>
            </w:r>
          </w:p>
        </w:tc>
      </w:tr>
      <w:tr w:rsidR="00FC237A" w:rsidRPr="00C97BB8" w:rsidTr="00FC237A">
        <w:trPr>
          <w:tblCellSpacing w:w="7" w:type="dxa"/>
        </w:trPr>
        <w:tc>
          <w:tcPr>
            <w:tcW w:w="1410"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О2</w:t>
            </w:r>
          </w:p>
        </w:tc>
        <w:tc>
          <w:tcPr>
            <w:tcW w:w="115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jc w:val="center"/>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4</w:t>
            </w:r>
          </w:p>
        </w:tc>
        <w:tc>
          <w:tcPr>
            <w:tcW w:w="697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Восстанавливает отрицающую позицию, руководствуясь понятиями и аспектами, введенными спикерами О1, приводит аргументы и поддержки по каждому аспекту. Заканчивает четкой формулировкой антитезиса</w:t>
            </w:r>
          </w:p>
        </w:tc>
      </w:tr>
      <w:tr w:rsidR="00FC237A" w:rsidRPr="00C97BB8" w:rsidTr="00FC237A">
        <w:trPr>
          <w:tblCellSpacing w:w="7" w:type="dxa"/>
        </w:trPr>
        <w:tc>
          <w:tcPr>
            <w:tcW w:w="1410"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xml:space="preserve">У1 и зрители </w:t>
            </w:r>
            <w:r w:rsidRPr="00C97BB8">
              <w:rPr>
                <w:rFonts w:ascii="Times New Roman" w:eastAsia="Times New Roman" w:hAnsi="Times New Roman" w:cs="Times New Roman"/>
                <w:sz w:val="24"/>
                <w:szCs w:val="24"/>
                <w:lang w:eastAsia="ru-RU"/>
              </w:rPr>
              <w:br/>
              <w:t>к О2</w:t>
            </w:r>
          </w:p>
        </w:tc>
        <w:tc>
          <w:tcPr>
            <w:tcW w:w="115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jc w:val="center"/>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2</w:t>
            </w:r>
          </w:p>
        </w:tc>
        <w:tc>
          <w:tcPr>
            <w:tcW w:w="697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Задают вопросы О2 с целью снизить обоснованность аргументов и поддержек, зрители имеют также возможность представить дополнительную информацию</w:t>
            </w:r>
          </w:p>
        </w:tc>
      </w:tr>
      <w:tr w:rsidR="00FC237A" w:rsidRPr="00C97BB8" w:rsidTr="00FC237A">
        <w:trPr>
          <w:tblCellSpacing w:w="7" w:type="dxa"/>
        </w:trPr>
        <w:tc>
          <w:tcPr>
            <w:tcW w:w="1410"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У3</w:t>
            </w:r>
          </w:p>
        </w:tc>
        <w:tc>
          <w:tcPr>
            <w:tcW w:w="115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jc w:val="center"/>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4</w:t>
            </w:r>
          </w:p>
        </w:tc>
        <w:tc>
          <w:tcPr>
            <w:tcW w:w="697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Восстанавливает утверждающий кейс, выявляет уязвимые места в отрицающем кейсе, т. е. приводит контраргументы и их поддержки. Завершает четкой формулировкой тезиса</w:t>
            </w:r>
          </w:p>
        </w:tc>
      </w:tr>
      <w:tr w:rsidR="00FC237A" w:rsidRPr="00C97BB8" w:rsidTr="00FC237A">
        <w:trPr>
          <w:tblCellSpacing w:w="7" w:type="dxa"/>
        </w:trPr>
        <w:tc>
          <w:tcPr>
            <w:tcW w:w="1410"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О2 и зрители</w:t>
            </w:r>
          </w:p>
        </w:tc>
        <w:tc>
          <w:tcPr>
            <w:tcW w:w="115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jc w:val="center"/>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2</w:t>
            </w:r>
          </w:p>
        </w:tc>
        <w:tc>
          <w:tcPr>
            <w:tcW w:w="697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xml:space="preserve">Задают вопросы У3 с целью снизить доказательность контраргументов и поддержек, зрители имеют возможность </w:t>
            </w:r>
            <w:r w:rsidRPr="00C97BB8">
              <w:rPr>
                <w:rFonts w:ascii="Times New Roman" w:eastAsia="Times New Roman" w:hAnsi="Times New Roman" w:cs="Times New Roman"/>
                <w:sz w:val="24"/>
                <w:szCs w:val="24"/>
                <w:lang w:eastAsia="ru-RU"/>
              </w:rPr>
              <w:lastRenderedPageBreak/>
              <w:t>сообщить дополнительные сведения</w:t>
            </w:r>
          </w:p>
        </w:tc>
      </w:tr>
      <w:tr w:rsidR="00FC237A" w:rsidRPr="00C97BB8" w:rsidTr="00FC237A">
        <w:trPr>
          <w:tblCellSpacing w:w="7" w:type="dxa"/>
        </w:trPr>
        <w:tc>
          <w:tcPr>
            <w:tcW w:w="1410"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lastRenderedPageBreak/>
              <w:t>О3</w:t>
            </w:r>
          </w:p>
        </w:tc>
        <w:tc>
          <w:tcPr>
            <w:tcW w:w="115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jc w:val="center"/>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4</w:t>
            </w:r>
          </w:p>
        </w:tc>
        <w:tc>
          <w:tcPr>
            <w:tcW w:w="697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Восстанавливает отрицающую позицию, выявляет уязвимые места в утверж</w:t>
            </w:r>
            <w:r w:rsidRPr="00C97BB8">
              <w:rPr>
                <w:rFonts w:ascii="Times New Roman" w:eastAsia="Times New Roman" w:hAnsi="Times New Roman" w:cs="Times New Roman"/>
                <w:sz w:val="24"/>
                <w:szCs w:val="24"/>
                <w:lang w:eastAsia="ru-RU"/>
              </w:rPr>
              <w:softHyphen/>
              <w:t>дающем кейсе, т. е. приводит контраргументы и их поддержки. Завершает четкой формулировкой антитезиса</w:t>
            </w:r>
          </w:p>
        </w:tc>
      </w:tr>
      <w:tr w:rsidR="00FC237A" w:rsidRPr="00C97BB8" w:rsidTr="00FC237A">
        <w:trPr>
          <w:tblCellSpacing w:w="7" w:type="dxa"/>
        </w:trPr>
        <w:tc>
          <w:tcPr>
            <w:tcW w:w="1410"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У2 и зрители</w:t>
            </w:r>
          </w:p>
        </w:tc>
        <w:tc>
          <w:tcPr>
            <w:tcW w:w="115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jc w:val="center"/>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2</w:t>
            </w:r>
          </w:p>
        </w:tc>
        <w:tc>
          <w:tcPr>
            <w:tcW w:w="697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Задают вопросы О3 с целью снизить доказательность контраргументов и поддержек, кроме того, зрители имеют возможность дать дополнительную информацию</w:t>
            </w:r>
          </w:p>
        </w:tc>
      </w:tr>
      <w:tr w:rsidR="00FC237A" w:rsidRPr="00C97BB8" w:rsidTr="00FC237A">
        <w:trPr>
          <w:tblCellSpacing w:w="7" w:type="dxa"/>
        </w:trPr>
        <w:tc>
          <w:tcPr>
            <w:tcW w:w="1410"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У4</w:t>
            </w:r>
          </w:p>
        </w:tc>
        <w:tc>
          <w:tcPr>
            <w:tcW w:w="115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jc w:val="center"/>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4</w:t>
            </w:r>
          </w:p>
        </w:tc>
        <w:tc>
          <w:tcPr>
            <w:tcW w:w="697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Восстанавливает утверждающий кейс, акцентирует узловые моменты, следуя структуре утверждающего кейса. Выявляет уязвимые места в отрицающем кейсе. Обращает внимание на те моменты, которые стали "камнем преткновения". Возвращается к аспектам, рассмотренным первым спикером, и касается тех, которые наиболее ярко подчеркивают преимущество позиции команды. Отмечает слабые места в аргументации команды оппонентов и их ошибки в ходе игры. Сравнивает аргументацию команд и пытается обосновать логичность, достоверность, объективность аргументов, контраргументов и поддержек своей команды. Делает краткое резюме</w:t>
            </w:r>
          </w:p>
        </w:tc>
      </w:tr>
      <w:tr w:rsidR="00FC237A" w:rsidRPr="00C97BB8" w:rsidTr="00FC237A">
        <w:trPr>
          <w:tblCellSpacing w:w="7" w:type="dxa"/>
        </w:trPr>
        <w:tc>
          <w:tcPr>
            <w:tcW w:w="1410"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О4</w:t>
            </w:r>
          </w:p>
        </w:tc>
        <w:tc>
          <w:tcPr>
            <w:tcW w:w="115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jc w:val="center"/>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4</w:t>
            </w:r>
          </w:p>
        </w:tc>
        <w:tc>
          <w:tcPr>
            <w:tcW w:w="697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Восстанавливает отрицающую позицию, акцентирует узловые моменты, следуя структуре отрицающего кейса. Выявляет уязвимые места в утверж</w:t>
            </w:r>
            <w:r w:rsidRPr="00C97BB8">
              <w:rPr>
                <w:rFonts w:ascii="Times New Roman" w:eastAsia="Times New Roman" w:hAnsi="Times New Roman" w:cs="Times New Roman"/>
                <w:sz w:val="24"/>
                <w:szCs w:val="24"/>
                <w:lang w:eastAsia="ru-RU"/>
              </w:rPr>
              <w:softHyphen/>
              <w:t>дающем кейсе. Обращает внимание на те моменты, которые стали "камнем преткновения". Возвращается к аспектам, затронутым первым спикером, и касается тех, которые наиболее ярко подчеркивают преимущество позиции команды. Отмечает слабости аргументации команды оппонентов и ошибки, допущенные ими в ходе игры. Сравнивает аргументацию команд и пытается доказать логичность, достоверность, объективность своих аргументов, контраргументов и поддержек. Делает краткое резюме</w:t>
            </w:r>
          </w:p>
        </w:tc>
      </w:tr>
    </w:tbl>
    <w:p w:rsidR="00FC237A" w:rsidRPr="00C97BB8" w:rsidRDefault="00FC237A" w:rsidP="00D54594">
      <w:pPr>
        <w:spacing w:after="0" w:line="240" w:lineRule="auto"/>
        <w:jc w:val="both"/>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Зрители по ходу выступлений спикеров письменно фиксируют заявленные понятия, аспекты, аргументы обеих сторон. При этом они могут воспользоваться своими записями, сделанными в процессе подготовки к дебатам. Участники на протяжении дебатов имеют право задавать вопросы и представлять информацию. Для этого необходимо встать с места, поднять вверх руку и сказать: "Вопрос" или "Информация". Выступающий имеет право удовлетворить или отклонить желание участника словами: "Пожалуйста" или "Нет, спасибо". Желательно, чтобы вопросы и информация, поступающие от участников, укладывались в 2–3 предложения. Выступающий и председательствующий могут в любой момент остановить человека, который задает вопрос или сообщает информацию. Если выступающий не дал согласия на выступление с места, то желающий выступить должен молча сесть. Раунд вопросов проводится после выступления первых, вторых и третьих спикеров. Каждый спикер отвечает на вопросы сам, т. е. не имеет возможности обратиться за помощью к другим участникам команды. Умение отвечать на вопросы быстро, четко, по существу – еще одна способность, которая формируется в игре. Отвечая на вопросы зрителей, спикер должен помнить, что это тоже оценивается экспертами в общем протоколе игры. Ответ на вопрос должен быть точным, конкретным, достаточно обоснованным. Спикер имеет право обратиться к задавшему вопрос с просьбой повторить его, если вопрос прозвучал невнятно или слишком витиевато, или взять тайм-аут, если не знает точного ответа на него. Участники каждой команды имеют право взять не более 6 мин для консультаций друг с другом. Один тайм-аут не может превышать 2 мин.</w:t>
      </w:r>
    </w:p>
    <w:p w:rsidR="00FC237A" w:rsidRPr="00C97BB8" w:rsidRDefault="00FC237A" w:rsidP="00D54594">
      <w:pPr>
        <w:spacing w:after="0" w:line="240" w:lineRule="auto"/>
        <w:jc w:val="both"/>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lastRenderedPageBreak/>
        <w:t>После дебатов проводится голосование, в котором все высказываются в пользу выбранной позиции. При голосовании должен оцениваться не тезис, а аргументы, представленные сторонами.</w:t>
      </w:r>
    </w:p>
    <w:p w:rsidR="00FC237A" w:rsidRPr="00C97BB8" w:rsidRDefault="00D54594" w:rsidP="00D54594">
      <w:pPr>
        <w:spacing w:after="0" w:line="240" w:lineRule="auto"/>
        <w:jc w:val="both"/>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Зрители</w:t>
      </w:r>
      <w:r w:rsidR="00FC237A" w:rsidRPr="00C97BB8">
        <w:rPr>
          <w:rFonts w:ascii="Times New Roman" w:eastAsia="Times New Roman" w:hAnsi="Times New Roman" w:cs="Times New Roman"/>
          <w:sz w:val="24"/>
          <w:szCs w:val="24"/>
          <w:lang w:eastAsia="ru-RU"/>
        </w:rPr>
        <w:t>, которые не имели определенной позиции, присоединяются к защитникам или противникам тезиса, занимая соответствующие места рядом с ними и высказывая свои аргументы в пользу выбранной позиции.</w:t>
      </w:r>
    </w:p>
    <w:p w:rsidR="00D54594" w:rsidRPr="00C97BB8" w:rsidRDefault="00D54594" w:rsidP="00D54594">
      <w:pPr>
        <w:spacing w:after="0" w:line="240" w:lineRule="auto"/>
        <w:jc w:val="center"/>
        <w:rPr>
          <w:rFonts w:ascii="Times New Roman" w:eastAsia="Times New Roman" w:hAnsi="Times New Roman" w:cs="Times New Roman"/>
          <w:b/>
          <w:bCs/>
          <w:sz w:val="24"/>
          <w:szCs w:val="24"/>
          <w:lang w:eastAsia="ru-RU"/>
        </w:rPr>
      </w:pPr>
    </w:p>
    <w:p w:rsidR="00FC237A" w:rsidRPr="00C97BB8" w:rsidRDefault="00FC237A" w:rsidP="00D54594">
      <w:pPr>
        <w:spacing w:after="0" w:line="240" w:lineRule="auto"/>
        <w:jc w:val="center"/>
        <w:rPr>
          <w:rFonts w:ascii="Times New Roman" w:eastAsia="Times New Roman" w:hAnsi="Times New Roman" w:cs="Times New Roman"/>
          <w:sz w:val="24"/>
          <w:szCs w:val="24"/>
          <w:lang w:eastAsia="ru-RU"/>
        </w:rPr>
      </w:pPr>
      <w:r w:rsidRPr="00C97BB8">
        <w:rPr>
          <w:rFonts w:ascii="Times New Roman" w:eastAsia="Times New Roman" w:hAnsi="Times New Roman" w:cs="Times New Roman"/>
          <w:b/>
          <w:bCs/>
          <w:sz w:val="24"/>
          <w:szCs w:val="24"/>
          <w:lang w:eastAsia="ru-RU"/>
        </w:rPr>
        <w:t xml:space="preserve">Оценка деятельности спикеров </w:t>
      </w:r>
    </w:p>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xml:space="preserve">В дебатах важное значение имеет оценка деятельности спикеров. Для этого должны быть четко разработаны критерии такой оценки, а результаты оценок (например, по пятибалльной системе) – зафиксированы в соответствующих протоколах. </w:t>
      </w:r>
      <w:r w:rsidR="00D54594" w:rsidRPr="00C97BB8">
        <w:rPr>
          <w:rFonts w:ascii="Times New Roman" w:eastAsia="Times New Roman" w:hAnsi="Times New Roman" w:cs="Times New Roman"/>
          <w:sz w:val="24"/>
          <w:szCs w:val="24"/>
          <w:lang w:eastAsia="ru-RU"/>
        </w:rPr>
        <w:t>Ф</w:t>
      </w:r>
      <w:r w:rsidRPr="00C97BB8">
        <w:rPr>
          <w:rFonts w:ascii="Times New Roman" w:eastAsia="Times New Roman" w:hAnsi="Times New Roman" w:cs="Times New Roman"/>
          <w:sz w:val="24"/>
          <w:szCs w:val="24"/>
          <w:lang w:eastAsia="ru-RU"/>
        </w:rPr>
        <w:t>орм</w:t>
      </w:r>
      <w:r w:rsidR="00D54594" w:rsidRPr="00C97BB8">
        <w:rPr>
          <w:rFonts w:ascii="Times New Roman" w:eastAsia="Times New Roman" w:hAnsi="Times New Roman" w:cs="Times New Roman"/>
          <w:sz w:val="24"/>
          <w:szCs w:val="24"/>
          <w:lang w:eastAsia="ru-RU"/>
        </w:rPr>
        <w:t>а</w:t>
      </w:r>
      <w:r w:rsidRPr="00C97BB8">
        <w:rPr>
          <w:rFonts w:ascii="Times New Roman" w:eastAsia="Times New Roman" w:hAnsi="Times New Roman" w:cs="Times New Roman"/>
          <w:sz w:val="24"/>
          <w:szCs w:val="24"/>
          <w:lang w:eastAsia="ru-RU"/>
        </w:rPr>
        <w:t xml:space="preserve"> ведения записей экспертами.</w:t>
      </w:r>
    </w:p>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Протокол эксперта</w:t>
      </w:r>
    </w:p>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Эксперт ______________________________________________________</w:t>
      </w:r>
    </w:p>
    <w:p w:rsidR="00FC237A" w:rsidRPr="00C97BB8" w:rsidRDefault="00FC237A" w:rsidP="00D54594">
      <w:pPr>
        <w:spacing w:after="0" w:line="240" w:lineRule="auto"/>
        <w:jc w:val="center"/>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vertAlign w:val="superscript"/>
          <w:lang w:eastAsia="ru-RU"/>
        </w:rPr>
        <w:t>      (фамилия, имя)</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02"/>
        <w:gridCol w:w="455"/>
        <w:gridCol w:w="952"/>
        <w:gridCol w:w="1617"/>
        <w:gridCol w:w="552"/>
        <w:gridCol w:w="480"/>
        <w:gridCol w:w="595"/>
        <w:gridCol w:w="1383"/>
        <w:gridCol w:w="1617"/>
        <w:gridCol w:w="703"/>
        <w:gridCol w:w="487"/>
      </w:tblGrid>
      <w:tr w:rsidR="00FC237A" w:rsidRPr="00C97BB8" w:rsidTr="0062558A">
        <w:trPr>
          <w:tblCellSpacing w:w="7" w:type="dxa"/>
        </w:trPr>
        <w:tc>
          <w:tcPr>
            <w:tcW w:w="971" w:type="dxa"/>
            <w:gridSpan w:val="2"/>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Тема дебатов:</w:t>
            </w:r>
          </w:p>
        </w:tc>
        <w:tc>
          <w:tcPr>
            <w:tcW w:w="8430" w:type="dxa"/>
            <w:gridSpan w:val="9"/>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r>
      <w:tr w:rsidR="00FC237A" w:rsidRPr="00C97BB8" w:rsidTr="0062558A">
        <w:trPr>
          <w:tblCellSpacing w:w="7" w:type="dxa"/>
        </w:trPr>
        <w:tc>
          <w:tcPr>
            <w:tcW w:w="971" w:type="dxa"/>
            <w:gridSpan w:val="2"/>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Дата:</w:t>
            </w:r>
          </w:p>
        </w:tc>
        <w:tc>
          <w:tcPr>
            <w:tcW w:w="3652" w:type="dxa"/>
            <w:gridSpan w:val="4"/>
            <w:tcBorders>
              <w:top w:val="outset" w:sz="6" w:space="0" w:color="auto"/>
              <w:left w:val="outset" w:sz="6" w:space="0" w:color="auto"/>
              <w:bottom w:val="outset" w:sz="6" w:space="0" w:color="auto"/>
              <w:right w:val="outset" w:sz="6" w:space="0" w:color="auto"/>
            </w:tcBorders>
            <w:hideMark/>
          </w:tcPr>
          <w:p w:rsidR="00FC237A" w:rsidRPr="00C97BB8" w:rsidRDefault="00FC237A" w:rsidP="0062558A">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Состав утверждающей стороны (фамилия, имя):</w:t>
            </w:r>
            <w:r w:rsidR="00D54594" w:rsidRPr="00C97BB8">
              <w:rPr>
                <w:rFonts w:ascii="Times New Roman" w:eastAsia="Times New Roman" w:hAnsi="Times New Roman" w:cs="Times New Roman"/>
                <w:sz w:val="24"/>
                <w:szCs w:val="24"/>
                <w:lang w:eastAsia="ru-RU"/>
              </w:rPr>
              <w:t>____________</w:t>
            </w:r>
            <w:r w:rsidRPr="00C97BB8">
              <w:rPr>
                <w:rFonts w:ascii="Times New Roman" w:eastAsia="Times New Roman" w:hAnsi="Times New Roman" w:cs="Times New Roman"/>
                <w:sz w:val="24"/>
                <w:szCs w:val="24"/>
                <w:lang w:eastAsia="ru-RU"/>
              </w:rPr>
              <w:t>У1 – _________________________;У2 – _________________________;У3 – _________________________;У4 – _________________________</w:t>
            </w:r>
            <w:r w:rsidR="00D54594" w:rsidRPr="00C97BB8">
              <w:rPr>
                <w:rFonts w:ascii="Times New Roman" w:eastAsia="Times New Roman" w:hAnsi="Times New Roman" w:cs="Times New Roman"/>
                <w:sz w:val="24"/>
                <w:szCs w:val="24"/>
                <w:lang w:eastAsia="ru-RU"/>
              </w:rPr>
              <w:t>;У5</w:t>
            </w:r>
          </w:p>
        </w:tc>
        <w:tc>
          <w:tcPr>
            <w:tcW w:w="4764" w:type="dxa"/>
            <w:gridSpan w:val="5"/>
            <w:tcBorders>
              <w:top w:val="outset" w:sz="6" w:space="0" w:color="auto"/>
              <w:left w:val="outset" w:sz="6" w:space="0" w:color="auto"/>
              <w:bottom w:val="outset" w:sz="6" w:space="0" w:color="auto"/>
              <w:right w:val="outset" w:sz="6" w:space="0" w:color="auto"/>
            </w:tcBorders>
            <w:hideMark/>
          </w:tcPr>
          <w:p w:rsidR="00FC237A" w:rsidRPr="00C97BB8" w:rsidRDefault="00FC237A" w:rsidP="0062558A">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Состав отрицающей стороны (фамилия, имя):</w:t>
            </w:r>
            <w:r w:rsidR="00D54594" w:rsidRPr="00C97BB8">
              <w:rPr>
                <w:rFonts w:ascii="Times New Roman" w:eastAsia="Times New Roman" w:hAnsi="Times New Roman" w:cs="Times New Roman"/>
                <w:sz w:val="24"/>
                <w:szCs w:val="24"/>
                <w:lang w:eastAsia="ru-RU"/>
              </w:rPr>
              <w:t xml:space="preserve">_____________________ </w:t>
            </w:r>
            <w:r w:rsidRPr="00C97BB8">
              <w:rPr>
                <w:rFonts w:ascii="Times New Roman" w:eastAsia="Times New Roman" w:hAnsi="Times New Roman" w:cs="Times New Roman"/>
                <w:sz w:val="24"/>
                <w:szCs w:val="24"/>
                <w:lang w:eastAsia="ru-RU"/>
              </w:rPr>
              <w:t>О1 – __________________________;О2 – __________________________;О3 – __________________________;О4 – __________________________</w:t>
            </w:r>
            <w:r w:rsidR="00D54594" w:rsidRPr="00C97BB8">
              <w:rPr>
                <w:rFonts w:ascii="Times New Roman" w:eastAsia="Times New Roman" w:hAnsi="Times New Roman" w:cs="Times New Roman"/>
                <w:sz w:val="24"/>
                <w:szCs w:val="24"/>
                <w:lang w:eastAsia="ru-RU"/>
              </w:rPr>
              <w:t>;О5</w:t>
            </w:r>
          </w:p>
        </w:tc>
      </w:tr>
      <w:tr w:rsidR="00FC237A" w:rsidRPr="00C97BB8" w:rsidTr="0062558A">
        <w:trPr>
          <w:tblCellSpacing w:w="7" w:type="dxa"/>
        </w:trPr>
        <w:tc>
          <w:tcPr>
            <w:tcW w:w="582"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Спикер</w:t>
            </w:r>
          </w:p>
        </w:tc>
        <w:tc>
          <w:tcPr>
            <w:tcW w:w="1392" w:type="dxa"/>
            <w:gridSpan w:val="2"/>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Содержательность</w:t>
            </w:r>
          </w:p>
        </w:tc>
        <w:tc>
          <w:tcPr>
            <w:tcW w:w="1603"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Структурированность</w:t>
            </w:r>
          </w:p>
        </w:tc>
        <w:tc>
          <w:tcPr>
            <w:tcW w:w="538"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xml:space="preserve">Общая куль- </w:t>
            </w:r>
            <w:r w:rsidRPr="00C97BB8">
              <w:rPr>
                <w:rFonts w:ascii="Times New Roman" w:eastAsia="Times New Roman" w:hAnsi="Times New Roman" w:cs="Times New Roman"/>
                <w:sz w:val="24"/>
                <w:szCs w:val="24"/>
                <w:lang w:eastAsia="ru-RU"/>
              </w:rPr>
              <w:br/>
              <w:t>тура</w:t>
            </w:r>
          </w:p>
        </w:tc>
        <w:tc>
          <w:tcPr>
            <w:tcW w:w="466"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Всего</w:t>
            </w:r>
          </w:p>
        </w:tc>
        <w:tc>
          <w:tcPr>
            <w:tcW w:w="581"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Спикер</w:t>
            </w:r>
          </w:p>
        </w:tc>
        <w:tc>
          <w:tcPr>
            <w:tcW w:w="1369"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Содержательность</w:t>
            </w:r>
          </w:p>
        </w:tc>
        <w:tc>
          <w:tcPr>
            <w:tcW w:w="1603"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Структурированность</w:t>
            </w:r>
          </w:p>
        </w:tc>
        <w:tc>
          <w:tcPr>
            <w:tcW w:w="689"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Общая культура</w:t>
            </w:r>
          </w:p>
        </w:tc>
        <w:tc>
          <w:tcPr>
            <w:tcW w:w="466"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Всего</w:t>
            </w:r>
          </w:p>
        </w:tc>
      </w:tr>
      <w:tr w:rsidR="00FC237A" w:rsidRPr="00C97BB8" w:rsidTr="0062558A">
        <w:trPr>
          <w:tblCellSpacing w:w="7" w:type="dxa"/>
        </w:trPr>
        <w:tc>
          <w:tcPr>
            <w:tcW w:w="582"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У1</w:t>
            </w:r>
          </w:p>
        </w:tc>
        <w:tc>
          <w:tcPr>
            <w:tcW w:w="1392" w:type="dxa"/>
            <w:gridSpan w:val="2"/>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1603"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38"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466"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81"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О1</w:t>
            </w:r>
          </w:p>
        </w:tc>
        <w:tc>
          <w:tcPr>
            <w:tcW w:w="1369"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1603"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689"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466"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r>
      <w:tr w:rsidR="00FC237A" w:rsidRPr="00C97BB8" w:rsidTr="0062558A">
        <w:trPr>
          <w:tblCellSpacing w:w="7" w:type="dxa"/>
        </w:trPr>
        <w:tc>
          <w:tcPr>
            <w:tcW w:w="582"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У2</w:t>
            </w:r>
          </w:p>
        </w:tc>
        <w:tc>
          <w:tcPr>
            <w:tcW w:w="1392" w:type="dxa"/>
            <w:gridSpan w:val="2"/>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1603"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38"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466"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81"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О2</w:t>
            </w:r>
          </w:p>
        </w:tc>
        <w:tc>
          <w:tcPr>
            <w:tcW w:w="1369"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1603"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689"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466"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r>
      <w:tr w:rsidR="00D54594" w:rsidRPr="00C97BB8" w:rsidTr="0062558A">
        <w:trPr>
          <w:tblCellSpacing w:w="7" w:type="dxa"/>
        </w:trPr>
        <w:tc>
          <w:tcPr>
            <w:tcW w:w="582" w:type="dxa"/>
            <w:tcBorders>
              <w:top w:val="outset" w:sz="6" w:space="0" w:color="auto"/>
              <w:left w:val="outset" w:sz="6" w:space="0" w:color="auto"/>
              <w:bottom w:val="outset" w:sz="6" w:space="0" w:color="auto"/>
              <w:right w:val="outset" w:sz="6" w:space="0" w:color="auto"/>
            </w:tcBorders>
            <w:hideMark/>
          </w:tcPr>
          <w:p w:rsidR="00D54594" w:rsidRPr="00C97BB8" w:rsidRDefault="00D54594" w:rsidP="00D54594">
            <w:pPr>
              <w:spacing w:after="0" w:line="240" w:lineRule="auto"/>
              <w:rPr>
                <w:rFonts w:ascii="Times New Roman" w:eastAsia="Times New Roman" w:hAnsi="Times New Roman" w:cs="Times New Roman"/>
                <w:sz w:val="24"/>
                <w:szCs w:val="24"/>
                <w:lang w:eastAsia="ru-RU"/>
              </w:rPr>
            </w:pPr>
          </w:p>
        </w:tc>
        <w:tc>
          <w:tcPr>
            <w:tcW w:w="1392" w:type="dxa"/>
            <w:gridSpan w:val="2"/>
            <w:tcBorders>
              <w:top w:val="outset" w:sz="6" w:space="0" w:color="auto"/>
              <w:left w:val="outset" w:sz="6" w:space="0" w:color="auto"/>
              <w:bottom w:val="outset" w:sz="6" w:space="0" w:color="auto"/>
              <w:right w:val="outset" w:sz="6" w:space="0" w:color="auto"/>
            </w:tcBorders>
            <w:hideMark/>
          </w:tcPr>
          <w:p w:rsidR="00D54594" w:rsidRPr="00C97BB8" w:rsidRDefault="00D54594" w:rsidP="00D54594">
            <w:pPr>
              <w:spacing w:after="0" w:line="240" w:lineRule="auto"/>
              <w:rPr>
                <w:rFonts w:ascii="Times New Roman" w:eastAsia="Times New Roman" w:hAnsi="Times New Roman" w:cs="Times New Roman"/>
                <w:sz w:val="24"/>
                <w:szCs w:val="24"/>
                <w:lang w:eastAsia="ru-RU"/>
              </w:rPr>
            </w:pPr>
          </w:p>
        </w:tc>
        <w:tc>
          <w:tcPr>
            <w:tcW w:w="1603" w:type="dxa"/>
            <w:tcBorders>
              <w:top w:val="outset" w:sz="6" w:space="0" w:color="auto"/>
              <w:left w:val="outset" w:sz="6" w:space="0" w:color="auto"/>
              <w:bottom w:val="outset" w:sz="6" w:space="0" w:color="auto"/>
              <w:right w:val="outset" w:sz="6" w:space="0" w:color="auto"/>
            </w:tcBorders>
            <w:hideMark/>
          </w:tcPr>
          <w:p w:rsidR="00D54594" w:rsidRPr="00C97BB8" w:rsidRDefault="00D54594" w:rsidP="00D54594">
            <w:pPr>
              <w:spacing w:after="0" w:line="240" w:lineRule="auto"/>
              <w:rPr>
                <w:rFonts w:ascii="Times New Roman" w:eastAsia="Times New Roman" w:hAnsi="Times New Roman" w:cs="Times New Roman"/>
                <w:sz w:val="24"/>
                <w:szCs w:val="24"/>
                <w:lang w:eastAsia="ru-RU"/>
              </w:rPr>
            </w:pPr>
          </w:p>
        </w:tc>
        <w:tc>
          <w:tcPr>
            <w:tcW w:w="538" w:type="dxa"/>
            <w:tcBorders>
              <w:top w:val="outset" w:sz="6" w:space="0" w:color="auto"/>
              <w:left w:val="outset" w:sz="6" w:space="0" w:color="auto"/>
              <w:bottom w:val="outset" w:sz="6" w:space="0" w:color="auto"/>
              <w:right w:val="outset" w:sz="6" w:space="0" w:color="auto"/>
            </w:tcBorders>
            <w:hideMark/>
          </w:tcPr>
          <w:p w:rsidR="00D54594" w:rsidRPr="00C97BB8" w:rsidRDefault="00D54594" w:rsidP="00D54594">
            <w:pPr>
              <w:spacing w:after="0" w:line="240" w:lineRule="auto"/>
              <w:rPr>
                <w:rFonts w:ascii="Times New Roman" w:eastAsia="Times New Roman" w:hAnsi="Times New Roman" w:cs="Times New Roman"/>
                <w:sz w:val="24"/>
                <w:szCs w:val="24"/>
                <w:lang w:eastAsia="ru-RU"/>
              </w:rPr>
            </w:pPr>
          </w:p>
        </w:tc>
        <w:tc>
          <w:tcPr>
            <w:tcW w:w="466" w:type="dxa"/>
            <w:tcBorders>
              <w:top w:val="outset" w:sz="6" w:space="0" w:color="auto"/>
              <w:left w:val="outset" w:sz="6" w:space="0" w:color="auto"/>
              <w:bottom w:val="outset" w:sz="6" w:space="0" w:color="auto"/>
              <w:right w:val="outset" w:sz="6" w:space="0" w:color="auto"/>
            </w:tcBorders>
            <w:hideMark/>
          </w:tcPr>
          <w:p w:rsidR="00D54594" w:rsidRPr="00C97BB8" w:rsidRDefault="00D54594" w:rsidP="00D54594">
            <w:pPr>
              <w:spacing w:after="0" w:line="240" w:lineRule="auto"/>
              <w:rPr>
                <w:rFonts w:ascii="Times New Roman" w:eastAsia="Times New Roman" w:hAnsi="Times New Roman" w:cs="Times New Roman"/>
                <w:sz w:val="24"/>
                <w:szCs w:val="24"/>
                <w:lang w:eastAsia="ru-RU"/>
              </w:rPr>
            </w:pPr>
          </w:p>
        </w:tc>
        <w:tc>
          <w:tcPr>
            <w:tcW w:w="581" w:type="dxa"/>
            <w:tcBorders>
              <w:top w:val="outset" w:sz="6" w:space="0" w:color="auto"/>
              <w:left w:val="outset" w:sz="6" w:space="0" w:color="auto"/>
              <w:bottom w:val="outset" w:sz="6" w:space="0" w:color="auto"/>
              <w:right w:val="outset" w:sz="6" w:space="0" w:color="auto"/>
            </w:tcBorders>
            <w:hideMark/>
          </w:tcPr>
          <w:p w:rsidR="00D54594" w:rsidRPr="00C97BB8" w:rsidRDefault="00D54594" w:rsidP="00D54594">
            <w:pPr>
              <w:spacing w:after="0" w:line="240" w:lineRule="auto"/>
              <w:rPr>
                <w:rFonts w:ascii="Times New Roman" w:eastAsia="Times New Roman" w:hAnsi="Times New Roman" w:cs="Times New Roman"/>
                <w:sz w:val="24"/>
                <w:szCs w:val="24"/>
                <w:lang w:eastAsia="ru-RU"/>
              </w:rPr>
            </w:pPr>
          </w:p>
        </w:tc>
        <w:tc>
          <w:tcPr>
            <w:tcW w:w="1369" w:type="dxa"/>
            <w:tcBorders>
              <w:top w:val="outset" w:sz="6" w:space="0" w:color="auto"/>
              <w:left w:val="outset" w:sz="6" w:space="0" w:color="auto"/>
              <w:bottom w:val="outset" w:sz="6" w:space="0" w:color="auto"/>
              <w:right w:val="outset" w:sz="6" w:space="0" w:color="auto"/>
            </w:tcBorders>
            <w:hideMark/>
          </w:tcPr>
          <w:p w:rsidR="00D54594" w:rsidRPr="00C97BB8" w:rsidRDefault="00D54594" w:rsidP="00D54594">
            <w:pPr>
              <w:spacing w:after="0" w:line="240" w:lineRule="auto"/>
              <w:rPr>
                <w:rFonts w:ascii="Times New Roman" w:eastAsia="Times New Roman" w:hAnsi="Times New Roman" w:cs="Times New Roman"/>
                <w:sz w:val="24"/>
                <w:szCs w:val="24"/>
                <w:lang w:eastAsia="ru-RU"/>
              </w:rPr>
            </w:pPr>
          </w:p>
        </w:tc>
        <w:tc>
          <w:tcPr>
            <w:tcW w:w="1603" w:type="dxa"/>
            <w:tcBorders>
              <w:top w:val="outset" w:sz="6" w:space="0" w:color="auto"/>
              <w:left w:val="outset" w:sz="6" w:space="0" w:color="auto"/>
              <w:bottom w:val="outset" w:sz="6" w:space="0" w:color="auto"/>
              <w:right w:val="outset" w:sz="6" w:space="0" w:color="auto"/>
            </w:tcBorders>
            <w:hideMark/>
          </w:tcPr>
          <w:p w:rsidR="00D54594" w:rsidRPr="00C97BB8" w:rsidRDefault="00D54594" w:rsidP="00D54594">
            <w:pPr>
              <w:spacing w:after="0" w:line="240" w:lineRule="auto"/>
              <w:rPr>
                <w:rFonts w:ascii="Times New Roman" w:eastAsia="Times New Roman" w:hAnsi="Times New Roman" w:cs="Times New Roman"/>
                <w:sz w:val="24"/>
                <w:szCs w:val="24"/>
                <w:lang w:eastAsia="ru-RU"/>
              </w:rPr>
            </w:pPr>
          </w:p>
        </w:tc>
        <w:tc>
          <w:tcPr>
            <w:tcW w:w="689" w:type="dxa"/>
            <w:tcBorders>
              <w:top w:val="outset" w:sz="6" w:space="0" w:color="auto"/>
              <w:left w:val="outset" w:sz="6" w:space="0" w:color="auto"/>
              <w:bottom w:val="outset" w:sz="6" w:space="0" w:color="auto"/>
              <w:right w:val="outset" w:sz="6" w:space="0" w:color="auto"/>
            </w:tcBorders>
            <w:hideMark/>
          </w:tcPr>
          <w:p w:rsidR="00D54594" w:rsidRPr="00C97BB8" w:rsidRDefault="00D54594" w:rsidP="00D54594">
            <w:pPr>
              <w:spacing w:after="0" w:line="240" w:lineRule="auto"/>
              <w:rPr>
                <w:rFonts w:ascii="Times New Roman" w:eastAsia="Times New Roman" w:hAnsi="Times New Roman" w:cs="Times New Roman"/>
                <w:sz w:val="24"/>
                <w:szCs w:val="24"/>
                <w:lang w:eastAsia="ru-RU"/>
              </w:rPr>
            </w:pPr>
          </w:p>
        </w:tc>
        <w:tc>
          <w:tcPr>
            <w:tcW w:w="466" w:type="dxa"/>
            <w:tcBorders>
              <w:top w:val="outset" w:sz="6" w:space="0" w:color="auto"/>
              <w:left w:val="outset" w:sz="6" w:space="0" w:color="auto"/>
              <w:bottom w:val="outset" w:sz="6" w:space="0" w:color="auto"/>
              <w:right w:val="outset" w:sz="6" w:space="0" w:color="auto"/>
            </w:tcBorders>
            <w:hideMark/>
          </w:tcPr>
          <w:p w:rsidR="00D54594" w:rsidRPr="00C97BB8" w:rsidRDefault="00D54594" w:rsidP="00D54594">
            <w:pPr>
              <w:spacing w:after="0" w:line="240" w:lineRule="auto"/>
              <w:rPr>
                <w:rFonts w:ascii="Times New Roman" w:eastAsia="Times New Roman" w:hAnsi="Times New Roman" w:cs="Times New Roman"/>
                <w:sz w:val="24"/>
                <w:szCs w:val="24"/>
                <w:lang w:eastAsia="ru-RU"/>
              </w:rPr>
            </w:pPr>
          </w:p>
        </w:tc>
      </w:tr>
      <w:tr w:rsidR="00FC237A" w:rsidRPr="00C97BB8" w:rsidTr="0062558A">
        <w:trPr>
          <w:tblCellSpacing w:w="7" w:type="dxa"/>
        </w:trPr>
        <w:tc>
          <w:tcPr>
            <w:tcW w:w="582"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У3</w:t>
            </w:r>
          </w:p>
        </w:tc>
        <w:tc>
          <w:tcPr>
            <w:tcW w:w="1392" w:type="dxa"/>
            <w:gridSpan w:val="2"/>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1603"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38"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466"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81"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О3</w:t>
            </w:r>
          </w:p>
        </w:tc>
        <w:tc>
          <w:tcPr>
            <w:tcW w:w="1369"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1603"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689"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466"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r>
      <w:tr w:rsidR="00FC237A" w:rsidRPr="00C97BB8" w:rsidTr="0062558A">
        <w:trPr>
          <w:tblCellSpacing w:w="7" w:type="dxa"/>
        </w:trPr>
        <w:tc>
          <w:tcPr>
            <w:tcW w:w="582"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У4</w:t>
            </w:r>
          </w:p>
        </w:tc>
        <w:tc>
          <w:tcPr>
            <w:tcW w:w="1392" w:type="dxa"/>
            <w:gridSpan w:val="2"/>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1603"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38"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466"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81"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О4</w:t>
            </w:r>
          </w:p>
        </w:tc>
        <w:tc>
          <w:tcPr>
            <w:tcW w:w="1369"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1603"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689"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466"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r>
      <w:tr w:rsidR="00D54594" w:rsidRPr="00C97BB8" w:rsidTr="0062558A">
        <w:trPr>
          <w:tblCellSpacing w:w="7" w:type="dxa"/>
        </w:trPr>
        <w:tc>
          <w:tcPr>
            <w:tcW w:w="582" w:type="dxa"/>
            <w:tcBorders>
              <w:top w:val="outset" w:sz="6" w:space="0" w:color="auto"/>
              <w:left w:val="outset" w:sz="6" w:space="0" w:color="auto"/>
              <w:bottom w:val="outset" w:sz="6" w:space="0" w:color="auto"/>
              <w:right w:val="outset" w:sz="6" w:space="0" w:color="auto"/>
            </w:tcBorders>
            <w:hideMark/>
          </w:tcPr>
          <w:p w:rsidR="00D54594" w:rsidRPr="00C97BB8" w:rsidRDefault="00D54594" w:rsidP="00D54594">
            <w:pPr>
              <w:spacing w:after="0" w:line="240" w:lineRule="auto"/>
              <w:rPr>
                <w:rFonts w:ascii="Times New Roman" w:eastAsia="Times New Roman" w:hAnsi="Times New Roman" w:cs="Times New Roman"/>
                <w:sz w:val="24"/>
                <w:szCs w:val="24"/>
                <w:lang w:eastAsia="ru-RU"/>
              </w:rPr>
            </w:pPr>
          </w:p>
        </w:tc>
        <w:tc>
          <w:tcPr>
            <w:tcW w:w="1392" w:type="dxa"/>
            <w:gridSpan w:val="2"/>
            <w:tcBorders>
              <w:top w:val="outset" w:sz="6" w:space="0" w:color="auto"/>
              <w:left w:val="outset" w:sz="6" w:space="0" w:color="auto"/>
              <w:bottom w:val="outset" w:sz="6" w:space="0" w:color="auto"/>
              <w:right w:val="outset" w:sz="6" w:space="0" w:color="auto"/>
            </w:tcBorders>
            <w:hideMark/>
          </w:tcPr>
          <w:p w:rsidR="00D54594" w:rsidRPr="00C97BB8" w:rsidRDefault="00D54594" w:rsidP="00D54594">
            <w:pPr>
              <w:spacing w:after="0" w:line="240" w:lineRule="auto"/>
              <w:rPr>
                <w:rFonts w:ascii="Times New Roman" w:eastAsia="Times New Roman" w:hAnsi="Times New Roman" w:cs="Times New Roman"/>
                <w:sz w:val="24"/>
                <w:szCs w:val="24"/>
                <w:lang w:eastAsia="ru-RU"/>
              </w:rPr>
            </w:pPr>
          </w:p>
        </w:tc>
        <w:tc>
          <w:tcPr>
            <w:tcW w:w="1603" w:type="dxa"/>
            <w:tcBorders>
              <w:top w:val="outset" w:sz="6" w:space="0" w:color="auto"/>
              <w:left w:val="outset" w:sz="6" w:space="0" w:color="auto"/>
              <w:bottom w:val="outset" w:sz="6" w:space="0" w:color="auto"/>
              <w:right w:val="outset" w:sz="6" w:space="0" w:color="auto"/>
            </w:tcBorders>
            <w:hideMark/>
          </w:tcPr>
          <w:p w:rsidR="00D54594" w:rsidRPr="00C97BB8" w:rsidRDefault="00D54594" w:rsidP="00D54594">
            <w:pPr>
              <w:spacing w:after="0" w:line="240" w:lineRule="auto"/>
              <w:rPr>
                <w:rFonts w:ascii="Times New Roman" w:eastAsia="Times New Roman" w:hAnsi="Times New Roman" w:cs="Times New Roman"/>
                <w:sz w:val="24"/>
                <w:szCs w:val="24"/>
                <w:lang w:eastAsia="ru-RU"/>
              </w:rPr>
            </w:pPr>
          </w:p>
        </w:tc>
        <w:tc>
          <w:tcPr>
            <w:tcW w:w="538" w:type="dxa"/>
            <w:tcBorders>
              <w:top w:val="outset" w:sz="6" w:space="0" w:color="auto"/>
              <w:left w:val="outset" w:sz="6" w:space="0" w:color="auto"/>
              <w:bottom w:val="outset" w:sz="6" w:space="0" w:color="auto"/>
              <w:right w:val="outset" w:sz="6" w:space="0" w:color="auto"/>
            </w:tcBorders>
            <w:hideMark/>
          </w:tcPr>
          <w:p w:rsidR="00D54594" w:rsidRPr="00C97BB8" w:rsidRDefault="00D54594" w:rsidP="00D54594">
            <w:pPr>
              <w:spacing w:after="0" w:line="240" w:lineRule="auto"/>
              <w:rPr>
                <w:rFonts w:ascii="Times New Roman" w:eastAsia="Times New Roman" w:hAnsi="Times New Roman" w:cs="Times New Roman"/>
                <w:sz w:val="24"/>
                <w:szCs w:val="24"/>
                <w:lang w:eastAsia="ru-RU"/>
              </w:rPr>
            </w:pPr>
          </w:p>
        </w:tc>
        <w:tc>
          <w:tcPr>
            <w:tcW w:w="466" w:type="dxa"/>
            <w:tcBorders>
              <w:top w:val="outset" w:sz="6" w:space="0" w:color="auto"/>
              <w:left w:val="outset" w:sz="6" w:space="0" w:color="auto"/>
              <w:bottom w:val="outset" w:sz="6" w:space="0" w:color="auto"/>
              <w:right w:val="outset" w:sz="6" w:space="0" w:color="auto"/>
            </w:tcBorders>
            <w:hideMark/>
          </w:tcPr>
          <w:p w:rsidR="00D54594" w:rsidRPr="00C97BB8" w:rsidRDefault="00D54594" w:rsidP="00D54594">
            <w:pPr>
              <w:spacing w:after="0" w:line="240" w:lineRule="auto"/>
              <w:rPr>
                <w:rFonts w:ascii="Times New Roman" w:eastAsia="Times New Roman" w:hAnsi="Times New Roman" w:cs="Times New Roman"/>
                <w:sz w:val="24"/>
                <w:szCs w:val="24"/>
                <w:lang w:eastAsia="ru-RU"/>
              </w:rPr>
            </w:pPr>
          </w:p>
        </w:tc>
        <w:tc>
          <w:tcPr>
            <w:tcW w:w="581" w:type="dxa"/>
            <w:tcBorders>
              <w:top w:val="outset" w:sz="6" w:space="0" w:color="auto"/>
              <w:left w:val="outset" w:sz="6" w:space="0" w:color="auto"/>
              <w:bottom w:val="outset" w:sz="6" w:space="0" w:color="auto"/>
              <w:right w:val="outset" w:sz="6" w:space="0" w:color="auto"/>
            </w:tcBorders>
            <w:hideMark/>
          </w:tcPr>
          <w:p w:rsidR="00D54594" w:rsidRPr="00C97BB8" w:rsidRDefault="00D54594" w:rsidP="00D54594">
            <w:pPr>
              <w:spacing w:after="0" w:line="240" w:lineRule="auto"/>
              <w:rPr>
                <w:rFonts w:ascii="Times New Roman" w:eastAsia="Times New Roman" w:hAnsi="Times New Roman" w:cs="Times New Roman"/>
                <w:sz w:val="24"/>
                <w:szCs w:val="24"/>
                <w:lang w:eastAsia="ru-RU"/>
              </w:rPr>
            </w:pPr>
          </w:p>
        </w:tc>
        <w:tc>
          <w:tcPr>
            <w:tcW w:w="1369" w:type="dxa"/>
            <w:tcBorders>
              <w:top w:val="outset" w:sz="6" w:space="0" w:color="auto"/>
              <w:left w:val="outset" w:sz="6" w:space="0" w:color="auto"/>
              <w:bottom w:val="outset" w:sz="6" w:space="0" w:color="auto"/>
              <w:right w:val="outset" w:sz="6" w:space="0" w:color="auto"/>
            </w:tcBorders>
            <w:hideMark/>
          </w:tcPr>
          <w:p w:rsidR="00D54594" w:rsidRPr="00C97BB8" w:rsidRDefault="00D54594" w:rsidP="00D54594">
            <w:pPr>
              <w:spacing w:after="0" w:line="240" w:lineRule="auto"/>
              <w:rPr>
                <w:rFonts w:ascii="Times New Roman" w:eastAsia="Times New Roman" w:hAnsi="Times New Roman" w:cs="Times New Roman"/>
                <w:sz w:val="24"/>
                <w:szCs w:val="24"/>
                <w:lang w:eastAsia="ru-RU"/>
              </w:rPr>
            </w:pPr>
          </w:p>
        </w:tc>
        <w:tc>
          <w:tcPr>
            <w:tcW w:w="1603" w:type="dxa"/>
            <w:tcBorders>
              <w:top w:val="outset" w:sz="6" w:space="0" w:color="auto"/>
              <w:left w:val="outset" w:sz="6" w:space="0" w:color="auto"/>
              <w:bottom w:val="outset" w:sz="6" w:space="0" w:color="auto"/>
              <w:right w:val="outset" w:sz="6" w:space="0" w:color="auto"/>
            </w:tcBorders>
            <w:hideMark/>
          </w:tcPr>
          <w:p w:rsidR="00D54594" w:rsidRPr="00C97BB8" w:rsidRDefault="00D54594" w:rsidP="00D54594">
            <w:pPr>
              <w:spacing w:after="0" w:line="240" w:lineRule="auto"/>
              <w:rPr>
                <w:rFonts w:ascii="Times New Roman" w:eastAsia="Times New Roman" w:hAnsi="Times New Roman" w:cs="Times New Roman"/>
                <w:sz w:val="24"/>
                <w:szCs w:val="24"/>
                <w:lang w:eastAsia="ru-RU"/>
              </w:rPr>
            </w:pPr>
          </w:p>
        </w:tc>
        <w:tc>
          <w:tcPr>
            <w:tcW w:w="689" w:type="dxa"/>
            <w:tcBorders>
              <w:top w:val="outset" w:sz="6" w:space="0" w:color="auto"/>
              <w:left w:val="outset" w:sz="6" w:space="0" w:color="auto"/>
              <w:bottom w:val="outset" w:sz="6" w:space="0" w:color="auto"/>
              <w:right w:val="outset" w:sz="6" w:space="0" w:color="auto"/>
            </w:tcBorders>
            <w:hideMark/>
          </w:tcPr>
          <w:p w:rsidR="00D54594" w:rsidRPr="00C97BB8" w:rsidRDefault="00D54594" w:rsidP="00D54594">
            <w:pPr>
              <w:spacing w:after="0" w:line="240" w:lineRule="auto"/>
              <w:rPr>
                <w:rFonts w:ascii="Times New Roman" w:eastAsia="Times New Roman" w:hAnsi="Times New Roman" w:cs="Times New Roman"/>
                <w:sz w:val="24"/>
                <w:szCs w:val="24"/>
                <w:lang w:eastAsia="ru-RU"/>
              </w:rPr>
            </w:pPr>
          </w:p>
        </w:tc>
        <w:tc>
          <w:tcPr>
            <w:tcW w:w="466" w:type="dxa"/>
            <w:tcBorders>
              <w:top w:val="outset" w:sz="6" w:space="0" w:color="auto"/>
              <w:left w:val="outset" w:sz="6" w:space="0" w:color="auto"/>
              <w:bottom w:val="outset" w:sz="6" w:space="0" w:color="auto"/>
              <w:right w:val="outset" w:sz="6" w:space="0" w:color="auto"/>
            </w:tcBorders>
            <w:hideMark/>
          </w:tcPr>
          <w:p w:rsidR="00D54594" w:rsidRPr="00C97BB8" w:rsidRDefault="00D54594" w:rsidP="00D54594">
            <w:pPr>
              <w:spacing w:after="0" w:line="240" w:lineRule="auto"/>
              <w:rPr>
                <w:rFonts w:ascii="Times New Roman" w:eastAsia="Times New Roman" w:hAnsi="Times New Roman" w:cs="Times New Roman"/>
                <w:sz w:val="24"/>
                <w:szCs w:val="24"/>
                <w:lang w:eastAsia="ru-RU"/>
              </w:rPr>
            </w:pPr>
          </w:p>
        </w:tc>
      </w:tr>
      <w:tr w:rsidR="00D54594" w:rsidRPr="00C97BB8" w:rsidTr="0062558A">
        <w:trPr>
          <w:tblCellSpacing w:w="7" w:type="dxa"/>
        </w:trPr>
        <w:tc>
          <w:tcPr>
            <w:tcW w:w="582" w:type="dxa"/>
            <w:tcBorders>
              <w:top w:val="outset" w:sz="6" w:space="0" w:color="auto"/>
              <w:left w:val="outset" w:sz="6" w:space="0" w:color="auto"/>
              <w:bottom w:val="outset" w:sz="6" w:space="0" w:color="auto"/>
              <w:right w:val="outset" w:sz="6" w:space="0" w:color="auto"/>
            </w:tcBorders>
            <w:hideMark/>
          </w:tcPr>
          <w:p w:rsidR="00D54594" w:rsidRPr="00C97BB8" w:rsidRDefault="00D54594"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У5</w:t>
            </w:r>
          </w:p>
        </w:tc>
        <w:tc>
          <w:tcPr>
            <w:tcW w:w="1392" w:type="dxa"/>
            <w:gridSpan w:val="2"/>
            <w:tcBorders>
              <w:top w:val="outset" w:sz="6" w:space="0" w:color="auto"/>
              <w:left w:val="outset" w:sz="6" w:space="0" w:color="auto"/>
              <w:bottom w:val="outset" w:sz="6" w:space="0" w:color="auto"/>
              <w:right w:val="outset" w:sz="6" w:space="0" w:color="auto"/>
            </w:tcBorders>
            <w:hideMark/>
          </w:tcPr>
          <w:p w:rsidR="00D54594" w:rsidRPr="00C97BB8" w:rsidRDefault="00D54594" w:rsidP="00D54594">
            <w:pPr>
              <w:spacing w:after="0" w:line="240" w:lineRule="auto"/>
              <w:rPr>
                <w:rFonts w:ascii="Times New Roman" w:eastAsia="Times New Roman" w:hAnsi="Times New Roman" w:cs="Times New Roman"/>
                <w:sz w:val="24"/>
                <w:szCs w:val="24"/>
                <w:lang w:eastAsia="ru-RU"/>
              </w:rPr>
            </w:pPr>
          </w:p>
        </w:tc>
        <w:tc>
          <w:tcPr>
            <w:tcW w:w="1603" w:type="dxa"/>
            <w:tcBorders>
              <w:top w:val="outset" w:sz="6" w:space="0" w:color="auto"/>
              <w:left w:val="outset" w:sz="6" w:space="0" w:color="auto"/>
              <w:bottom w:val="outset" w:sz="6" w:space="0" w:color="auto"/>
              <w:right w:val="outset" w:sz="6" w:space="0" w:color="auto"/>
            </w:tcBorders>
            <w:hideMark/>
          </w:tcPr>
          <w:p w:rsidR="00D54594" w:rsidRPr="00C97BB8" w:rsidRDefault="00D54594" w:rsidP="00D54594">
            <w:pPr>
              <w:spacing w:after="0" w:line="240" w:lineRule="auto"/>
              <w:rPr>
                <w:rFonts w:ascii="Times New Roman" w:eastAsia="Times New Roman" w:hAnsi="Times New Roman" w:cs="Times New Roman"/>
                <w:sz w:val="24"/>
                <w:szCs w:val="24"/>
                <w:lang w:eastAsia="ru-RU"/>
              </w:rPr>
            </w:pPr>
          </w:p>
        </w:tc>
        <w:tc>
          <w:tcPr>
            <w:tcW w:w="538" w:type="dxa"/>
            <w:tcBorders>
              <w:top w:val="outset" w:sz="6" w:space="0" w:color="auto"/>
              <w:left w:val="outset" w:sz="6" w:space="0" w:color="auto"/>
              <w:bottom w:val="outset" w:sz="6" w:space="0" w:color="auto"/>
              <w:right w:val="outset" w:sz="6" w:space="0" w:color="auto"/>
            </w:tcBorders>
            <w:hideMark/>
          </w:tcPr>
          <w:p w:rsidR="00D54594" w:rsidRPr="00C97BB8" w:rsidRDefault="00D54594" w:rsidP="00D54594">
            <w:pPr>
              <w:spacing w:after="0" w:line="240" w:lineRule="auto"/>
              <w:rPr>
                <w:rFonts w:ascii="Times New Roman" w:eastAsia="Times New Roman" w:hAnsi="Times New Roman" w:cs="Times New Roman"/>
                <w:sz w:val="24"/>
                <w:szCs w:val="24"/>
                <w:lang w:eastAsia="ru-RU"/>
              </w:rPr>
            </w:pPr>
          </w:p>
        </w:tc>
        <w:tc>
          <w:tcPr>
            <w:tcW w:w="466" w:type="dxa"/>
            <w:tcBorders>
              <w:top w:val="outset" w:sz="6" w:space="0" w:color="auto"/>
              <w:left w:val="outset" w:sz="6" w:space="0" w:color="auto"/>
              <w:bottom w:val="outset" w:sz="6" w:space="0" w:color="auto"/>
              <w:right w:val="outset" w:sz="6" w:space="0" w:color="auto"/>
            </w:tcBorders>
            <w:hideMark/>
          </w:tcPr>
          <w:p w:rsidR="00D54594" w:rsidRPr="00C97BB8" w:rsidRDefault="00D54594" w:rsidP="00D54594">
            <w:pPr>
              <w:spacing w:after="0" w:line="240" w:lineRule="auto"/>
              <w:rPr>
                <w:rFonts w:ascii="Times New Roman" w:eastAsia="Times New Roman" w:hAnsi="Times New Roman" w:cs="Times New Roman"/>
                <w:sz w:val="24"/>
                <w:szCs w:val="24"/>
                <w:lang w:eastAsia="ru-RU"/>
              </w:rPr>
            </w:pPr>
          </w:p>
        </w:tc>
        <w:tc>
          <w:tcPr>
            <w:tcW w:w="581" w:type="dxa"/>
            <w:tcBorders>
              <w:top w:val="outset" w:sz="6" w:space="0" w:color="auto"/>
              <w:left w:val="outset" w:sz="6" w:space="0" w:color="auto"/>
              <w:bottom w:val="outset" w:sz="6" w:space="0" w:color="auto"/>
              <w:right w:val="outset" w:sz="6" w:space="0" w:color="auto"/>
            </w:tcBorders>
            <w:hideMark/>
          </w:tcPr>
          <w:p w:rsidR="00D54594" w:rsidRPr="00C97BB8" w:rsidRDefault="00D54594"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О5</w:t>
            </w:r>
          </w:p>
        </w:tc>
        <w:tc>
          <w:tcPr>
            <w:tcW w:w="1369" w:type="dxa"/>
            <w:tcBorders>
              <w:top w:val="outset" w:sz="6" w:space="0" w:color="auto"/>
              <w:left w:val="outset" w:sz="6" w:space="0" w:color="auto"/>
              <w:bottom w:val="outset" w:sz="6" w:space="0" w:color="auto"/>
              <w:right w:val="outset" w:sz="6" w:space="0" w:color="auto"/>
            </w:tcBorders>
            <w:hideMark/>
          </w:tcPr>
          <w:p w:rsidR="00D54594" w:rsidRPr="00C97BB8" w:rsidRDefault="00D54594" w:rsidP="00D54594">
            <w:pPr>
              <w:spacing w:after="0" w:line="240" w:lineRule="auto"/>
              <w:rPr>
                <w:rFonts w:ascii="Times New Roman" w:eastAsia="Times New Roman" w:hAnsi="Times New Roman" w:cs="Times New Roman"/>
                <w:sz w:val="24"/>
                <w:szCs w:val="24"/>
                <w:lang w:eastAsia="ru-RU"/>
              </w:rPr>
            </w:pPr>
          </w:p>
        </w:tc>
        <w:tc>
          <w:tcPr>
            <w:tcW w:w="1603" w:type="dxa"/>
            <w:tcBorders>
              <w:top w:val="outset" w:sz="6" w:space="0" w:color="auto"/>
              <w:left w:val="outset" w:sz="6" w:space="0" w:color="auto"/>
              <w:bottom w:val="outset" w:sz="6" w:space="0" w:color="auto"/>
              <w:right w:val="outset" w:sz="6" w:space="0" w:color="auto"/>
            </w:tcBorders>
            <w:hideMark/>
          </w:tcPr>
          <w:p w:rsidR="00D54594" w:rsidRPr="00C97BB8" w:rsidRDefault="00D54594" w:rsidP="00D54594">
            <w:pPr>
              <w:spacing w:after="0" w:line="240" w:lineRule="auto"/>
              <w:rPr>
                <w:rFonts w:ascii="Times New Roman" w:eastAsia="Times New Roman" w:hAnsi="Times New Roman" w:cs="Times New Roman"/>
                <w:sz w:val="24"/>
                <w:szCs w:val="24"/>
                <w:lang w:eastAsia="ru-RU"/>
              </w:rPr>
            </w:pPr>
          </w:p>
        </w:tc>
        <w:tc>
          <w:tcPr>
            <w:tcW w:w="689" w:type="dxa"/>
            <w:tcBorders>
              <w:top w:val="outset" w:sz="6" w:space="0" w:color="auto"/>
              <w:left w:val="outset" w:sz="6" w:space="0" w:color="auto"/>
              <w:bottom w:val="outset" w:sz="6" w:space="0" w:color="auto"/>
              <w:right w:val="outset" w:sz="6" w:space="0" w:color="auto"/>
            </w:tcBorders>
            <w:hideMark/>
          </w:tcPr>
          <w:p w:rsidR="00D54594" w:rsidRPr="00C97BB8" w:rsidRDefault="00D54594" w:rsidP="00D54594">
            <w:pPr>
              <w:spacing w:after="0" w:line="240" w:lineRule="auto"/>
              <w:rPr>
                <w:rFonts w:ascii="Times New Roman" w:eastAsia="Times New Roman" w:hAnsi="Times New Roman" w:cs="Times New Roman"/>
                <w:sz w:val="24"/>
                <w:szCs w:val="24"/>
                <w:lang w:eastAsia="ru-RU"/>
              </w:rPr>
            </w:pPr>
          </w:p>
        </w:tc>
        <w:tc>
          <w:tcPr>
            <w:tcW w:w="466" w:type="dxa"/>
            <w:tcBorders>
              <w:top w:val="outset" w:sz="6" w:space="0" w:color="auto"/>
              <w:left w:val="outset" w:sz="6" w:space="0" w:color="auto"/>
              <w:bottom w:val="outset" w:sz="6" w:space="0" w:color="auto"/>
              <w:right w:val="outset" w:sz="6" w:space="0" w:color="auto"/>
            </w:tcBorders>
            <w:hideMark/>
          </w:tcPr>
          <w:p w:rsidR="00D54594" w:rsidRPr="00C97BB8" w:rsidRDefault="00D54594" w:rsidP="00D54594">
            <w:pPr>
              <w:spacing w:after="0" w:line="240" w:lineRule="auto"/>
              <w:rPr>
                <w:rFonts w:ascii="Times New Roman" w:eastAsia="Times New Roman" w:hAnsi="Times New Roman" w:cs="Times New Roman"/>
                <w:sz w:val="24"/>
                <w:szCs w:val="24"/>
                <w:lang w:eastAsia="ru-RU"/>
              </w:rPr>
            </w:pPr>
          </w:p>
        </w:tc>
      </w:tr>
      <w:tr w:rsidR="00D54594" w:rsidRPr="00C97BB8" w:rsidTr="0062558A">
        <w:trPr>
          <w:tblCellSpacing w:w="7" w:type="dxa"/>
        </w:trPr>
        <w:tc>
          <w:tcPr>
            <w:tcW w:w="582" w:type="dxa"/>
            <w:tcBorders>
              <w:top w:val="outset" w:sz="6" w:space="0" w:color="auto"/>
              <w:left w:val="outset" w:sz="6" w:space="0" w:color="auto"/>
              <w:bottom w:val="outset" w:sz="6" w:space="0" w:color="auto"/>
              <w:right w:val="outset" w:sz="6" w:space="0" w:color="auto"/>
            </w:tcBorders>
            <w:hideMark/>
          </w:tcPr>
          <w:p w:rsidR="00D54594" w:rsidRPr="00C97BB8" w:rsidRDefault="00D54594" w:rsidP="00D54594">
            <w:pPr>
              <w:spacing w:after="0" w:line="240" w:lineRule="auto"/>
              <w:rPr>
                <w:rFonts w:ascii="Times New Roman" w:eastAsia="Times New Roman" w:hAnsi="Times New Roman" w:cs="Times New Roman"/>
                <w:sz w:val="24"/>
                <w:szCs w:val="24"/>
                <w:lang w:eastAsia="ru-RU"/>
              </w:rPr>
            </w:pPr>
          </w:p>
        </w:tc>
        <w:tc>
          <w:tcPr>
            <w:tcW w:w="1392" w:type="dxa"/>
            <w:gridSpan w:val="2"/>
            <w:tcBorders>
              <w:top w:val="outset" w:sz="6" w:space="0" w:color="auto"/>
              <w:left w:val="outset" w:sz="6" w:space="0" w:color="auto"/>
              <w:bottom w:val="outset" w:sz="6" w:space="0" w:color="auto"/>
              <w:right w:val="outset" w:sz="6" w:space="0" w:color="auto"/>
            </w:tcBorders>
            <w:hideMark/>
          </w:tcPr>
          <w:p w:rsidR="00D54594" w:rsidRPr="00C97BB8" w:rsidRDefault="00D54594" w:rsidP="00D54594">
            <w:pPr>
              <w:spacing w:after="0" w:line="240" w:lineRule="auto"/>
              <w:rPr>
                <w:rFonts w:ascii="Times New Roman" w:eastAsia="Times New Roman" w:hAnsi="Times New Roman" w:cs="Times New Roman"/>
                <w:sz w:val="24"/>
                <w:szCs w:val="24"/>
                <w:lang w:eastAsia="ru-RU"/>
              </w:rPr>
            </w:pPr>
          </w:p>
        </w:tc>
        <w:tc>
          <w:tcPr>
            <w:tcW w:w="1603" w:type="dxa"/>
            <w:tcBorders>
              <w:top w:val="outset" w:sz="6" w:space="0" w:color="auto"/>
              <w:left w:val="outset" w:sz="6" w:space="0" w:color="auto"/>
              <w:bottom w:val="outset" w:sz="6" w:space="0" w:color="auto"/>
              <w:right w:val="outset" w:sz="6" w:space="0" w:color="auto"/>
            </w:tcBorders>
            <w:hideMark/>
          </w:tcPr>
          <w:p w:rsidR="00D54594" w:rsidRPr="00C97BB8" w:rsidRDefault="00D54594" w:rsidP="00D54594">
            <w:pPr>
              <w:spacing w:after="0" w:line="240" w:lineRule="auto"/>
              <w:rPr>
                <w:rFonts w:ascii="Times New Roman" w:eastAsia="Times New Roman" w:hAnsi="Times New Roman" w:cs="Times New Roman"/>
                <w:sz w:val="24"/>
                <w:szCs w:val="24"/>
                <w:lang w:eastAsia="ru-RU"/>
              </w:rPr>
            </w:pPr>
          </w:p>
        </w:tc>
        <w:tc>
          <w:tcPr>
            <w:tcW w:w="538" w:type="dxa"/>
            <w:tcBorders>
              <w:top w:val="outset" w:sz="6" w:space="0" w:color="auto"/>
              <w:left w:val="outset" w:sz="6" w:space="0" w:color="auto"/>
              <w:bottom w:val="outset" w:sz="6" w:space="0" w:color="auto"/>
              <w:right w:val="outset" w:sz="6" w:space="0" w:color="auto"/>
            </w:tcBorders>
            <w:hideMark/>
          </w:tcPr>
          <w:p w:rsidR="00D54594" w:rsidRPr="00C97BB8" w:rsidRDefault="00D54594" w:rsidP="00D54594">
            <w:pPr>
              <w:spacing w:after="0" w:line="240" w:lineRule="auto"/>
              <w:rPr>
                <w:rFonts w:ascii="Times New Roman" w:eastAsia="Times New Roman" w:hAnsi="Times New Roman" w:cs="Times New Roman"/>
                <w:sz w:val="24"/>
                <w:szCs w:val="24"/>
                <w:lang w:eastAsia="ru-RU"/>
              </w:rPr>
            </w:pPr>
          </w:p>
        </w:tc>
        <w:tc>
          <w:tcPr>
            <w:tcW w:w="466" w:type="dxa"/>
            <w:tcBorders>
              <w:top w:val="outset" w:sz="6" w:space="0" w:color="auto"/>
              <w:left w:val="outset" w:sz="6" w:space="0" w:color="auto"/>
              <w:bottom w:val="outset" w:sz="6" w:space="0" w:color="auto"/>
              <w:right w:val="outset" w:sz="6" w:space="0" w:color="auto"/>
            </w:tcBorders>
            <w:hideMark/>
          </w:tcPr>
          <w:p w:rsidR="00D54594" w:rsidRPr="00C97BB8" w:rsidRDefault="00D54594" w:rsidP="00D54594">
            <w:pPr>
              <w:spacing w:after="0" w:line="240" w:lineRule="auto"/>
              <w:rPr>
                <w:rFonts w:ascii="Times New Roman" w:eastAsia="Times New Roman" w:hAnsi="Times New Roman" w:cs="Times New Roman"/>
                <w:sz w:val="24"/>
                <w:szCs w:val="24"/>
                <w:lang w:eastAsia="ru-RU"/>
              </w:rPr>
            </w:pPr>
          </w:p>
        </w:tc>
        <w:tc>
          <w:tcPr>
            <w:tcW w:w="581" w:type="dxa"/>
            <w:tcBorders>
              <w:top w:val="outset" w:sz="6" w:space="0" w:color="auto"/>
              <w:left w:val="outset" w:sz="6" w:space="0" w:color="auto"/>
              <w:bottom w:val="outset" w:sz="6" w:space="0" w:color="auto"/>
              <w:right w:val="outset" w:sz="6" w:space="0" w:color="auto"/>
            </w:tcBorders>
            <w:hideMark/>
          </w:tcPr>
          <w:p w:rsidR="00D54594" w:rsidRPr="00C97BB8" w:rsidRDefault="00D54594" w:rsidP="00D54594">
            <w:pPr>
              <w:spacing w:after="0" w:line="240" w:lineRule="auto"/>
              <w:rPr>
                <w:rFonts w:ascii="Times New Roman" w:eastAsia="Times New Roman" w:hAnsi="Times New Roman" w:cs="Times New Roman"/>
                <w:sz w:val="24"/>
                <w:szCs w:val="24"/>
                <w:lang w:eastAsia="ru-RU"/>
              </w:rPr>
            </w:pPr>
          </w:p>
        </w:tc>
        <w:tc>
          <w:tcPr>
            <w:tcW w:w="1369" w:type="dxa"/>
            <w:tcBorders>
              <w:top w:val="outset" w:sz="6" w:space="0" w:color="auto"/>
              <w:left w:val="outset" w:sz="6" w:space="0" w:color="auto"/>
              <w:bottom w:val="outset" w:sz="6" w:space="0" w:color="auto"/>
              <w:right w:val="outset" w:sz="6" w:space="0" w:color="auto"/>
            </w:tcBorders>
            <w:hideMark/>
          </w:tcPr>
          <w:p w:rsidR="00D54594" w:rsidRPr="00C97BB8" w:rsidRDefault="00D54594" w:rsidP="00D54594">
            <w:pPr>
              <w:spacing w:after="0" w:line="240" w:lineRule="auto"/>
              <w:rPr>
                <w:rFonts w:ascii="Times New Roman" w:eastAsia="Times New Roman" w:hAnsi="Times New Roman" w:cs="Times New Roman"/>
                <w:sz w:val="24"/>
                <w:szCs w:val="24"/>
                <w:lang w:eastAsia="ru-RU"/>
              </w:rPr>
            </w:pPr>
          </w:p>
        </w:tc>
        <w:tc>
          <w:tcPr>
            <w:tcW w:w="1603" w:type="dxa"/>
            <w:tcBorders>
              <w:top w:val="outset" w:sz="6" w:space="0" w:color="auto"/>
              <w:left w:val="outset" w:sz="6" w:space="0" w:color="auto"/>
              <w:bottom w:val="outset" w:sz="6" w:space="0" w:color="auto"/>
              <w:right w:val="outset" w:sz="6" w:space="0" w:color="auto"/>
            </w:tcBorders>
            <w:hideMark/>
          </w:tcPr>
          <w:p w:rsidR="00D54594" w:rsidRPr="00C97BB8" w:rsidRDefault="00D54594" w:rsidP="00D54594">
            <w:pPr>
              <w:spacing w:after="0" w:line="240" w:lineRule="auto"/>
              <w:rPr>
                <w:rFonts w:ascii="Times New Roman" w:eastAsia="Times New Roman" w:hAnsi="Times New Roman" w:cs="Times New Roman"/>
                <w:sz w:val="24"/>
                <w:szCs w:val="24"/>
                <w:lang w:eastAsia="ru-RU"/>
              </w:rPr>
            </w:pPr>
          </w:p>
        </w:tc>
        <w:tc>
          <w:tcPr>
            <w:tcW w:w="689" w:type="dxa"/>
            <w:tcBorders>
              <w:top w:val="outset" w:sz="6" w:space="0" w:color="auto"/>
              <w:left w:val="outset" w:sz="6" w:space="0" w:color="auto"/>
              <w:bottom w:val="outset" w:sz="6" w:space="0" w:color="auto"/>
              <w:right w:val="outset" w:sz="6" w:space="0" w:color="auto"/>
            </w:tcBorders>
            <w:hideMark/>
          </w:tcPr>
          <w:p w:rsidR="00D54594" w:rsidRPr="00C97BB8" w:rsidRDefault="00D54594" w:rsidP="00D54594">
            <w:pPr>
              <w:spacing w:after="0" w:line="240" w:lineRule="auto"/>
              <w:rPr>
                <w:rFonts w:ascii="Times New Roman" w:eastAsia="Times New Roman" w:hAnsi="Times New Roman" w:cs="Times New Roman"/>
                <w:sz w:val="24"/>
                <w:szCs w:val="24"/>
                <w:lang w:eastAsia="ru-RU"/>
              </w:rPr>
            </w:pPr>
          </w:p>
        </w:tc>
        <w:tc>
          <w:tcPr>
            <w:tcW w:w="466" w:type="dxa"/>
            <w:tcBorders>
              <w:top w:val="outset" w:sz="6" w:space="0" w:color="auto"/>
              <w:left w:val="outset" w:sz="6" w:space="0" w:color="auto"/>
              <w:bottom w:val="outset" w:sz="6" w:space="0" w:color="auto"/>
              <w:right w:val="outset" w:sz="6" w:space="0" w:color="auto"/>
            </w:tcBorders>
            <w:hideMark/>
          </w:tcPr>
          <w:p w:rsidR="00D54594" w:rsidRPr="00C97BB8" w:rsidRDefault="00D54594" w:rsidP="00D54594">
            <w:pPr>
              <w:spacing w:after="0" w:line="240" w:lineRule="auto"/>
              <w:rPr>
                <w:rFonts w:ascii="Times New Roman" w:eastAsia="Times New Roman" w:hAnsi="Times New Roman" w:cs="Times New Roman"/>
                <w:sz w:val="24"/>
                <w:szCs w:val="24"/>
                <w:lang w:eastAsia="ru-RU"/>
              </w:rPr>
            </w:pPr>
          </w:p>
        </w:tc>
      </w:tr>
      <w:tr w:rsidR="00FC237A" w:rsidRPr="00C97BB8" w:rsidTr="0062558A">
        <w:trPr>
          <w:tblCellSpacing w:w="7" w:type="dxa"/>
        </w:trPr>
        <w:tc>
          <w:tcPr>
            <w:tcW w:w="4637" w:type="dxa"/>
            <w:gridSpan w:val="6"/>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Лучший спикер:</w:t>
            </w:r>
          </w:p>
        </w:tc>
        <w:tc>
          <w:tcPr>
            <w:tcW w:w="4764" w:type="dxa"/>
            <w:gridSpan w:val="5"/>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Лучший спикер:</w:t>
            </w:r>
          </w:p>
        </w:tc>
      </w:tr>
    </w:tbl>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При этом эксперты могут руководствоваться критериями, предложенными нами (табл. 2), или самостоятельно их разрабатывать и в последующем согласовать с педагогом.</w:t>
      </w:r>
    </w:p>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i/>
          <w:iCs/>
          <w:sz w:val="24"/>
          <w:szCs w:val="24"/>
          <w:lang w:eastAsia="ru-RU"/>
        </w:rPr>
        <w:t>Таблица 2</w:t>
      </w:r>
    </w:p>
    <w:p w:rsidR="00FC237A" w:rsidRPr="00C97BB8" w:rsidRDefault="00FC237A" w:rsidP="00D54594">
      <w:pPr>
        <w:spacing w:after="0" w:line="240" w:lineRule="auto"/>
        <w:jc w:val="center"/>
        <w:rPr>
          <w:rFonts w:ascii="Times New Roman" w:eastAsia="Times New Roman" w:hAnsi="Times New Roman" w:cs="Times New Roman"/>
          <w:sz w:val="24"/>
          <w:szCs w:val="24"/>
          <w:lang w:eastAsia="ru-RU"/>
        </w:rPr>
      </w:pPr>
      <w:r w:rsidRPr="00C97BB8">
        <w:rPr>
          <w:rFonts w:ascii="Times New Roman" w:eastAsia="Times New Roman" w:hAnsi="Times New Roman" w:cs="Times New Roman"/>
          <w:b/>
          <w:bCs/>
          <w:sz w:val="24"/>
          <w:szCs w:val="24"/>
          <w:lang w:eastAsia="ru-RU"/>
        </w:rPr>
        <w:t>Критерии балльной оценки действий спикеров</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188"/>
        <w:gridCol w:w="531"/>
        <w:gridCol w:w="531"/>
        <w:gridCol w:w="531"/>
        <w:gridCol w:w="531"/>
        <w:gridCol w:w="531"/>
        <w:gridCol w:w="531"/>
        <w:gridCol w:w="531"/>
        <w:gridCol w:w="538"/>
      </w:tblGrid>
      <w:tr w:rsidR="00FC237A" w:rsidRPr="00C97BB8" w:rsidTr="00FC237A">
        <w:trPr>
          <w:tblCellSpacing w:w="7" w:type="dxa"/>
        </w:trPr>
        <w:tc>
          <w:tcPr>
            <w:tcW w:w="5325" w:type="dxa"/>
            <w:vMerge w:val="restart"/>
            <w:tcBorders>
              <w:top w:val="outset" w:sz="6" w:space="0" w:color="auto"/>
              <w:left w:val="outset" w:sz="6" w:space="0" w:color="auto"/>
              <w:bottom w:val="outset" w:sz="6" w:space="0" w:color="auto"/>
              <w:right w:val="outset" w:sz="6" w:space="0" w:color="auto"/>
            </w:tcBorders>
            <w:vAlign w:val="center"/>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Критерий</w:t>
            </w:r>
          </w:p>
        </w:tc>
        <w:tc>
          <w:tcPr>
            <w:tcW w:w="4230" w:type="dxa"/>
            <w:gridSpan w:val="8"/>
            <w:tcBorders>
              <w:top w:val="outset" w:sz="6" w:space="0" w:color="auto"/>
              <w:left w:val="outset" w:sz="6" w:space="0" w:color="auto"/>
              <w:bottom w:val="outset" w:sz="6" w:space="0" w:color="auto"/>
              <w:right w:val="outset" w:sz="6" w:space="0" w:color="auto"/>
            </w:tcBorders>
            <w:vAlign w:val="center"/>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Спикеры</w:t>
            </w:r>
          </w:p>
        </w:tc>
      </w:tr>
      <w:tr w:rsidR="00FC237A" w:rsidRPr="00C97BB8" w:rsidTr="00FC237A">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p>
        </w:tc>
        <w:tc>
          <w:tcPr>
            <w:tcW w:w="525" w:type="dxa"/>
            <w:tcBorders>
              <w:top w:val="outset" w:sz="6" w:space="0" w:color="auto"/>
              <w:left w:val="outset" w:sz="6" w:space="0" w:color="auto"/>
              <w:bottom w:val="outset" w:sz="6" w:space="0" w:color="auto"/>
              <w:right w:val="outset" w:sz="6" w:space="0" w:color="auto"/>
            </w:tcBorders>
            <w:vAlign w:val="center"/>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У1</w:t>
            </w:r>
          </w:p>
        </w:tc>
        <w:tc>
          <w:tcPr>
            <w:tcW w:w="525" w:type="dxa"/>
            <w:tcBorders>
              <w:top w:val="outset" w:sz="6" w:space="0" w:color="auto"/>
              <w:left w:val="outset" w:sz="6" w:space="0" w:color="auto"/>
              <w:bottom w:val="outset" w:sz="6" w:space="0" w:color="auto"/>
              <w:right w:val="outset" w:sz="6" w:space="0" w:color="auto"/>
            </w:tcBorders>
            <w:vAlign w:val="center"/>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У2</w:t>
            </w:r>
          </w:p>
        </w:tc>
        <w:tc>
          <w:tcPr>
            <w:tcW w:w="525" w:type="dxa"/>
            <w:tcBorders>
              <w:top w:val="outset" w:sz="6" w:space="0" w:color="auto"/>
              <w:left w:val="outset" w:sz="6" w:space="0" w:color="auto"/>
              <w:bottom w:val="outset" w:sz="6" w:space="0" w:color="auto"/>
              <w:right w:val="outset" w:sz="6" w:space="0" w:color="auto"/>
            </w:tcBorders>
            <w:vAlign w:val="center"/>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У3</w:t>
            </w:r>
          </w:p>
        </w:tc>
        <w:tc>
          <w:tcPr>
            <w:tcW w:w="525" w:type="dxa"/>
            <w:tcBorders>
              <w:top w:val="outset" w:sz="6" w:space="0" w:color="auto"/>
              <w:left w:val="outset" w:sz="6" w:space="0" w:color="auto"/>
              <w:bottom w:val="outset" w:sz="6" w:space="0" w:color="auto"/>
              <w:right w:val="outset" w:sz="6" w:space="0" w:color="auto"/>
            </w:tcBorders>
            <w:vAlign w:val="center"/>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У4</w:t>
            </w:r>
          </w:p>
        </w:tc>
        <w:tc>
          <w:tcPr>
            <w:tcW w:w="525" w:type="dxa"/>
            <w:tcBorders>
              <w:top w:val="outset" w:sz="6" w:space="0" w:color="auto"/>
              <w:left w:val="outset" w:sz="6" w:space="0" w:color="auto"/>
              <w:bottom w:val="outset" w:sz="6" w:space="0" w:color="auto"/>
              <w:right w:val="outset" w:sz="6" w:space="0" w:color="auto"/>
            </w:tcBorders>
            <w:vAlign w:val="center"/>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О1</w:t>
            </w:r>
          </w:p>
        </w:tc>
        <w:tc>
          <w:tcPr>
            <w:tcW w:w="525" w:type="dxa"/>
            <w:tcBorders>
              <w:top w:val="outset" w:sz="6" w:space="0" w:color="auto"/>
              <w:left w:val="outset" w:sz="6" w:space="0" w:color="auto"/>
              <w:bottom w:val="outset" w:sz="6" w:space="0" w:color="auto"/>
              <w:right w:val="outset" w:sz="6" w:space="0" w:color="auto"/>
            </w:tcBorders>
            <w:vAlign w:val="center"/>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О2</w:t>
            </w:r>
          </w:p>
        </w:tc>
        <w:tc>
          <w:tcPr>
            <w:tcW w:w="525" w:type="dxa"/>
            <w:tcBorders>
              <w:top w:val="outset" w:sz="6" w:space="0" w:color="auto"/>
              <w:left w:val="outset" w:sz="6" w:space="0" w:color="auto"/>
              <w:bottom w:val="outset" w:sz="6" w:space="0" w:color="auto"/>
              <w:right w:val="outset" w:sz="6" w:space="0" w:color="auto"/>
            </w:tcBorders>
            <w:vAlign w:val="center"/>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О3</w:t>
            </w:r>
          </w:p>
        </w:tc>
        <w:tc>
          <w:tcPr>
            <w:tcW w:w="525" w:type="dxa"/>
            <w:tcBorders>
              <w:top w:val="outset" w:sz="6" w:space="0" w:color="auto"/>
              <w:left w:val="outset" w:sz="6" w:space="0" w:color="auto"/>
              <w:bottom w:val="outset" w:sz="6" w:space="0" w:color="auto"/>
              <w:right w:val="outset" w:sz="6" w:space="0" w:color="auto"/>
            </w:tcBorders>
            <w:vAlign w:val="center"/>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О4</w:t>
            </w:r>
          </w:p>
        </w:tc>
      </w:tr>
      <w:tr w:rsidR="00FC237A" w:rsidRPr="00C97BB8" w:rsidTr="00FC237A">
        <w:trPr>
          <w:tblCellSpacing w:w="7" w:type="dxa"/>
        </w:trPr>
        <w:tc>
          <w:tcPr>
            <w:tcW w:w="9555" w:type="dxa"/>
            <w:gridSpan w:val="9"/>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jc w:val="center"/>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Содержательность выступлений</w:t>
            </w:r>
          </w:p>
        </w:tc>
      </w:tr>
      <w:tr w:rsidR="00FC237A" w:rsidRPr="00C97BB8" w:rsidTr="00FC237A">
        <w:trPr>
          <w:tblCellSpacing w:w="7" w:type="dxa"/>
        </w:trPr>
        <w:tc>
          <w:tcPr>
            <w:tcW w:w="53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Полнота</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r>
      <w:tr w:rsidR="00FC237A" w:rsidRPr="00C97BB8" w:rsidTr="00FC237A">
        <w:trPr>
          <w:tblCellSpacing w:w="7" w:type="dxa"/>
        </w:trPr>
        <w:tc>
          <w:tcPr>
            <w:tcW w:w="53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lastRenderedPageBreak/>
              <w:t>Конкретность</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r>
      <w:tr w:rsidR="00FC237A" w:rsidRPr="00C97BB8" w:rsidTr="00FC237A">
        <w:trPr>
          <w:tblCellSpacing w:w="7" w:type="dxa"/>
        </w:trPr>
        <w:tc>
          <w:tcPr>
            <w:tcW w:w="53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Осознанность</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r>
      <w:tr w:rsidR="00FC237A" w:rsidRPr="00C97BB8" w:rsidTr="00FC237A">
        <w:trPr>
          <w:tblCellSpacing w:w="7" w:type="dxa"/>
        </w:trPr>
        <w:tc>
          <w:tcPr>
            <w:tcW w:w="9555" w:type="dxa"/>
            <w:gridSpan w:val="9"/>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jc w:val="center"/>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Содержательность ответов на вопросы</w:t>
            </w:r>
          </w:p>
        </w:tc>
      </w:tr>
      <w:tr w:rsidR="00FC237A" w:rsidRPr="00C97BB8" w:rsidTr="00FC237A">
        <w:trPr>
          <w:tblCellSpacing w:w="7" w:type="dxa"/>
        </w:trPr>
        <w:tc>
          <w:tcPr>
            <w:tcW w:w="53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Оперативность</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r>
      <w:tr w:rsidR="00FC237A" w:rsidRPr="00C97BB8" w:rsidTr="00FC237A">
        <w:trPr>
          <w:tblCellSpacing w:w="7" w:type="dxa"/>
        </w:trPr>
        <w:tc>
          <w:tcPr>
            <w:tcW w:w="53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Гибкость</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r>
      <w:tr w:rsidR="00FC237A" w:rsidRPr="00C97BB8" w:rsidTr="00FC237A">
        <w:trPr>
          <w:tblCellSpacing w:w="7" w:type="dxa"/>
        </w:trPr>
        <w:tc>
          <w:tcPr>
            <w:tcW w:w="9555" w:type="dxa"/>
            <w:gridSpan w:val="9"/>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jc w:val="center"/>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Структурированность</w:t>
            </w:r>
          </w:p>
        </w:tc>
      </w:tr>
      <w:tr w:rsidR="00FC237A" w:rsidRPr="00C97BB8" w:rsidTr="00FC237A">
        <w:trPr>
          <w:tblCellSpacing w:w="7" w:type="dxa"/>
        </w:trPr>
        <w:tc>
          <w:tcPr>
            <w:tcW w:w="53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Системность</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r>
      <w:tr w:rsidR="00FC237A" w:rsidRPr="00C97BB8" w:rsidTr="00FC237A">
        <w:trPr>
          <w:tblCellSpacing w:w="7" w:type="dxa"/>
        </w:trPr>
        <w:tc>
          <w:tcPr>
            <w:tcW w:w="53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Логичность</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r>
      <w:tr w:rsidR="00FC237A" w:rsidRPr="00C97BB8" w:rsidTr="00FC237A">
        <w:trPr>
          <w:tblCellSpacing w:w="7" w:type="dxa"/>
        </w:trPr>
        <w:tc>
          <w:tcPr>
            <w:tcW w:w="53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Рациональность использования времени</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r>
      <w:tr w:rsidR="00FC237A" w:rsidRPr="00C97BB8" w:rsidTr="00FC237A">
        <w:trPr>
          <w:tblCellSpacing w:w="7" w:type="dxa"/>
        </w:trPr>
        <w:tc>
          <w:tcPr>
            <w:tcW w:w="9555" w:type="dxa"/>
            <w:gridSpan w:val="9"/>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jc w:val="center"/>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Формулировка вопросов</w:t>
            </w:r>
          </w:p>
        </w:tc>
      </w:tr>
      <w:tr w:rsidR="00FC237A" w:rsidRPr="00C97BB8" w:rsidTr="00FC237A">
        <w:trPr>
          <w:tblCellSpacing w:w="7" w:type="dxa"/>
        </w:trPr>
        <w:tc>
          <w:tcPr>
            <w:tcW w:w="53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proofErr w:type="spellStart"/>
            <w:r w:rsidRPr="00C97BB8">
              <w:rPr>
                <w:rFonts w:ascii="Times New Roman" w:eastAsia="Times New Roman" w:hAnsi="Times New Roman" w:cs="Times New Roman"/>
                <w:sz w:val="24"/>
                <w:szCs w:val="24"/>
                <w:lang w:eastAsia="ru-RU"/>
              </w:rPr>
              <w:t>Проблемность</w:t>
            </w:r>
            <w:proofErr w:type="spellEnd"/>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r>
      <w:tr w:rsidR="00FC237A" w:rsidRPr="00C97BB8" w:rsidTr="00FC237A">
        <w:trPr>
          <w:tblCellSpacing w:w="7" w:type="dxa"/>
        </w:trPr>
        <w:tc>
          <w:tcPr>
            <w:tcW w:w="53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Конкретность</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r>
      <w:tr w:rsidR="00FC237A" w:rsidRPr="00C97BB8" w:rsidTr="00FC237A">
        <w:trPr>
          <w:tblCellSpacing w:w="7" w:type="dxa"/>
        </w:trPr>
        <w:tc>
          <w:tcPr>
            <w:tcW w:w="53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Четкость</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r>
      <w:tr w:rsidR="00FC237A" w:rsidRPr="00C97BB8" w:rsidTr="00FC237A">
        <w:trPr>
          <w:tblCellSpacing w:w="7" w:type="dxa"/>
        </w:trPr>
        <w:tc>
          <w:tcPr>
            <w:tcW w:w="9555" w:type="dxa"/>
            <w:gridSpan w:val="9"/>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jc w:val="center"/>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Культура общения</w:t>
            </w:r>
          </w:p>
        </w:tc>
      </w:tr>
      <w:tr w:rsidR="00FC237A" w:rsidRPr="00C97BB8" w:rsidTr="00FC237A">
        <w:trPr>
          <w:tblCellSpacing w:w="7" w:type="dxa"/>
        </w:trPr>
        <w:tc>
          <w:tcPr>
            <w:tcW w:w="53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Выразительность речи</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r>
      <w:tr w:rsidR="00FC237A" w:rsidRPr="00C97BB8" w:rsidTr="00FC237A">
        <w:trPr>
          <w:tblCellSpacing w:w="7" w:type="dxa"/>
        </w:trPr>
        <w:tc>
          <w:tcPr>
            <w:tcW w:w="53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Манера обращения к собеседникам</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r>
      <w:tr w:rsidR="00FC237A" w:rsidRPr="00C97BB8" w:rsidTr="00FC237A">
        <w:trPr>
          <w:tblCellSpacing w:w="7" w:type="dxa"/>
        </w:trPr>
        <w:tc>
          <w:tcPr>
            <w:tcW w:w="53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Умение уважительно отвечать им</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r>
      <w:tr w:rsidR="00FC237A" w:rsidRPr="00C97BB8" w:rsidTr="00FC237A">
        <w:trPr>
          <w:tblCellSpacing w:w="7" w:type="dxa"/>
        </w:trPr>
        <w:tc>
          <w:tcPr>
            <w:tcW w:w="53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Свободное владение материалом</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w:t>
            </w:r>
          </w:p>
        </w:tc>
      </w:tr>
    </w:tbl>
    <w:p w:rsidR="00FC237A" w:rsidRPr="00C97BB8" w:rsidRDefault="00FC237A" w:rsidP="00D54594">
      <w:pPr>
        <w:spacing w:after="0" w:line="240" w:lineRule="auto"/>
        <w:jc w:val="center"/>
        <w:rPr>
          <w:rFonts w:ascii="Times New Roman" w:eastAsia="Times New Roman" w:hAnsi="Times New Roman" w:cs="Times New Roman"/>
          <w:sz w:val="24"/>
          <w:szCs w:val="24"/>
          <w:lang w:eastAsia="ru-RU"/>
        </w:rPr>
      </w:pPr>
      <w:r w:rsidRPr="00C97BB8">
        <w:rPr>
          <w:rFonts w:ascii="Times New Roman" w:eastAsia="Times New Roman" w:hAnsi="Times New Roman" w:cs="Times New Roman"/>
          <w:b/>
          <w:bCs/>
          <w:sz w:val="24"/>
          <w:szCs w:val="24"/>
          <w:lang w:eastAsia="ru-RU"/>
        </w:rPr>
        <w:t>Обсуждение дебатов</w:t>
      </w:r>
    </w:p>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После выступлений экспертов проводится обсуждение дебатов, на котором подводятся их итоги, анализируется, насколько успешно осуществили свою деятельность председатель, секретарь, эксперты и зрители. Кроме того, спикеры могут поделиться впечатлениями относительно того, как они сами справились с порученной им ролью.</w:t>
      </w:r>
    </w:p>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Для обсуждения дебатов могут быть предложены следующие задания и вопросы:</w:t>
      </w:r>
    </w:p>
    <w:p w:rsidR="00FC237A" w:rsidRPr="00C97BB8" w:rsidRDefault="00FC237A" w:rsidP="00D54594">
      <w:p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Оцените активность каждого из участников дебатов.</w:t>
      </w:r>
    </w:p>
    <w:p w:rsidR="00FC237A" w:rsidRPr="00C97BB8" w:rsidRDefault="00FC237A" w:rsidP="00D54594">
      <w:pPr>
        <w:numPr>
          <w:ilvl w:val="0"/>
          <w:numId w:val="7"/>
        </w:num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xml:space="preserve">Чьи выступления вам понравились? Почему? </w:t>
      </w:r>
    </w:p>
    <w:p w:rsidR="00FC237A" w:rsidRPr="00C97BB8" w:rsidRDefault="00FC237A" w:rsidP="00D54594">
      <w:pPr>
        <w:numPr>
          <w:ilvl w:val="0"/>
          <w:numId w:val="7"/>
        </w:num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xml:space="preserve">Какие выступления запомнились больше всего? Чем? </w:t>
      </w:r>
    </w:p>
    <w:p w:rsidR="00FC237A" w:rsidRPr="00C97BB8" w:rsidRDefault="00FC237A" w:rsidP="00D54594">
      <w:pPr>
        <w:numPr>
          <w:ilvl w:val="0"/>
          <w:numId w:val="7"/>
        </w:num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xml:space="preserve">Как справлялись со своими обязанностями председатель и секретарь? </w:t>
      </w:r>
    </w:p>
    <w:p w:rsidR="00FC237A" w:rsidRPr="00C97BB8" w:rsidRDefault="00FC237A" w:rsidP="00D54594">
      <w:pPr>
        <w:numPr>
          <w:ilvl w:val="0"/>
          <w:numId w:val="7"/>
        </w:num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xml:space="preserve">Почему некоторые учащиеся не принимали активного участия в дебатах? </w:t>
      </w:r>
    </w:p>
    <w:p w:rsidR="00FC237A" w:rsidRPr="00C97BB8" w:rsidRDefault="00FC237A" w:rsidP="00D54594">
      <w:pPr>
        <w:numPr>
          <w:ilvl w:val="0"/>
          <w:numId w:val="7"/>
        </w:num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xml:space="preserve">Оцените свое участие в дебатах (умение слушать, выступать, сдерживать или проявлять эмоции, сопереживать и т. д.). </w:t>
      </w:r>
    </w:p>
    <w:p w:rsidR="00FC237A" w:rsidRPr="00C97BB8" w:rsidRDefault="00FC237A" w:rsidP="00D54594">
      <w:pPr>
        <w:numPr>
          <w:ilvl w:val="0"/>
          <w:numId w:val="7"/>
        </w:numPr>
        <w:spacing w:after="0" w:line="240" w:lineRule="auto"/>
        <w:rPr>
          <w:rFonts w:ascii="Times New Roman" w:eastAsia="Times New Roman" w:hAnsi="Times New Roman" w:cs="Times New Roman"/>
          <w:sz w:val="24"/>
          <w:szCs w:val="24"/>
          <w:lang w:eastAsia="ru-RU"/>
        </w:rPr>
      </w:pPr>
      <w:r w:rsidRPr="00C97BB8">
        <w:rPr>
          <w:rFonts w:ascii="Times New Roman" w:eastAsia="Times New Roman" w:hAnsi="Times New Roman" w:cs="Times New Roman"/>
          <w:sz w:val="24"/>
          <w:szCs w:val="24"/>
          <w:lang w:eastAsia="ru-RU"/>
        </w:rPr>
        <w:t xml:space="preserve">Достигнута ли главная цель дебатов? </w:t>
      </w:r>
    </w:p>
    <w:p w:rsidR="0065204B" w:rsidRPr="00C97BB8" w:rsidRDefault="0065204B" w:rsidP="00D54594">
      <w:pPr>
        <w:spacing w:after="0" w:line="240" w:lineRule="auto"/>
        <w:rPr>
          <w:rFonts w:ascii="Times New Roman" w:hAnsi="Times New Roman" w:cs="Times New Roman"/>
          <w:sz w:val="24"/>
          <w:szCs w:val="24"/>
        </w:rPr>
      </w:pPr>
    </w:p>
    <w:sectPr w:rsidR="0065204B" w:rsidRPr="00C97BB8" w:rsidSect="0065204B">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3E8" w:rsidRDefault="00F473E8" w:rsidP="00FC237A">
      <w:pPr>
        <w:spacing w:after="0" w:line="240" w:lineRule="auto"/>
      </w:pPr>
      <w:r>
        <w:separator/>
      </w:r>
    </w:p>
  </w:endnote>
  <w:endnote w:type="continuationSeparator" w:id="0">
    <w:p w:rsidR="00F473E8" w:rsidRDefault="00F473E8" w:rsidP="00FC23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7313"/>
      <w:docPartObj>
        <w:docPartGallery w:val="Page Numbers (Bottom of Page)"/>
        <w:docPartUnique/>
      </w:docPartObj>
    </w:sdtPr>
    <w:sdtContent>
      <w:p w:rsidR="00FC237A" w:rsidRDefault="00310DB8">
        <w:pPr>
          <w:pStyle w:val="ab"/>
          <w:jc w:val="right"/>
        </w:pPr>
        <w:fldSimple w:instr=" PAGE   \* MERGEFORMAT ">
          <w:r w:rsidR="00C97BB8">
            <w:rPr>
              <w:noProof/>
            </w:rPr>
            <w:t>7</w:t>
          </w:r>
        </w:fldSimple>
      </w:p>
    </w:sdtContent>
  </w:sdt>
  <w:p w:rsidR="00FC237A" w:rsidRDefault="00FC237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3E8" w:rsidRDefault="00F473E8" w:rsidP="00FC237A">
      <w:pPr>
        <w:spacing w:after="0" w:line="240" w:lineRule="auto"/>
      </w:pPr>
      <w:r>
        <w:separator/>
      </w:r>
    </w:p>
  </w:footnote>
  <w:footnote w:type="continuationSeparator" w:id="0">
    <w:p w:rsidR="00F473E8" w:rsidRDefault="00F473E8" w:rsidP="00FC23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0D9"/>
    <w:multiLevelType w:val="multilevel"/>
    <w:tmpl w:val="0DE0A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E37B47"/>
    <w:multiLevelType w:val="multilevel"/>
    <w:tmpl w:val="52FE6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E13269"/>
    <w:multiLevelType w:val="multilevel"/>
    <w:tmpl w:val="6874A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0E6F55"/>
    <w:multiLevelType w:val="multilevel"/>
    <w:tmpl w:val="B04A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C825C3"/>
    <w:multiLevelType w:val="multilevel"/>
    <w:tmpl w:val="1AA0B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6A57719"/>
    <w:multiLevelType w:val="multilevel"/>
    <w:tmpl w:val="7E8E7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F0A6F5D"/>
    <w:multiLevelType w:val="multilevel"/>
    <w:tmpl w:val="1702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defaultTabStop w:val="708"/>
  <w:characterSpacingControl w:val="doNotCompress"/>
  <w:footnotePr>
    <w:footnote w:id="-1"/>
    <w:footnote w:id="0"/>
  </w:footnotePr>
  <w:endnotePr>
    <w:endnote w:id="-1"/>
    <w:endnote w:id="0"/>
  </w:endnotePr>
  <w:compat/>
  <w:rsids>
    <w:rsidRoot w:val="00FC237A"/>
    <w:rsid w:val="0014616F"/>
    <w:rsid w:val="00310DB8"/>
    <w:rsid w:val="0062558A"/>
    <w:rsid w:val="0065204B"/>
    <w:rsid w:val="00C97BB8"/>
    <w:rsid w:val="00D54594"/>
    <w:rsid w:val="00F473E8"/>
    <w:rsid w:val="00FC23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0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23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C237A"/>
    <w:rPr>
      <w:b/>
      <w:bCs/>
    </w:rPr>
  </w:style>
  <w:style w:type="character" w:styleId="a5">
    <w:name w:val="Emphasis"/>
    <w:basedOn w:val="a0"/>
    <w:uiPriority w:val="20"/>
    <w:qFormat/>
    <w:rsid w:val="00FC237A"/>
    <w:rPr>
      <w:i/>
      <w:iCs/>
    </w:rPr>
  </w:style>
  <w:style w:type="character" w:styleId="a6">
    <w:name w:val="Hyperlink"/>
    <w:basedOn w:val="a0"/>
    <w:uiPriority w:val="99"/>
    <w:semiHidden/>
    <w:unhideWhenUsed/>
    <w:rsid w:val="00FC237A"/>
    <w:rPr>
      <w:color w:val="0000FF"/>
      <w:u w:val="single"/>
    </w:rPr>
  </w:style>
  <w:style w:type="paragraph" w:styleId="a7">
    <w:name w:val="Balloon Text"/>
    <w:basedOn w:val="a"/>
    <w:link w:val="a8"/>
    <w:uiPriority w:val="99"/>
    <w:semiHidden/>
    <w:unhideWhenUsed/>
    <w:rsid w:val="00FC237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C237A"/>
    <w:rPr>
      <w:rFonts w:ascii="Tahoma" w:hAnsi="Tahoma" w:cs="Tahoma"/>
      <w:sz w:val="16"/>
      <w:szCs w:val="16"/>
    </w:rPr>
  </w:style>
  <w:style w:type="paragraph" w:styleId="a9">
    <w:name w:val="header"/>
    <w:basedOn w:val="a"/>
    <w:link w:val="aa"/>
    <w:uiPriority w:val="99"/>
    <w:semiHidden/>
    <w:unhideWhenUsed/>
    <w:rsid w:val="00FC237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FC237A"/>
  </w:style>
  <w:style w:type="paragraph" w:styleId="ab">
    <w:name w:val="footer"/>
    <w:basedOn w:val="a"/>
    <w:link w:val="ac"/>
    <w:uiPriority w:val="99"/>
    <w:unhideWhenUsed/>
    <w:rsid w:val="00FC237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C237A"/>
  </w:style>
</w:styles>
</file>

<file path=word/webSettings.xml><?xml version="1.0" encoding="utf-8"?>
<w:webSettings xmlns:r="http://schemas.openxmlformats.org/officeDocument/2006/relationships" xmlns:w="http://schemas.openxmlformats.org/wordprocessingml/2006/main">
  <w:divs>
    <w:div w:id="27636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2416</Words>
  <Characters>13775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FSGN</Company>
  <LinksUpToDate>false</LinksUpToDate>
  <CharactersWithSpaces>16159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Новый</dc:creator>
  <cp:keywords/>
  <dc:description/>
  <cp:lastModifiedBy>Admin</cp:lastModifiedBy>
  <cp:revision>3</cp:revision>
  <dcterms:created xsi:type="dcterms:W3CDTF">2013-03-11T09:07:00Z</dcterms:created>
  <dcterms:modified xsi:type="dcterms:W3CDTF">2013-03-12T09:16:00Z</dcterms:modified>
</cp:coreProperties>
</file>